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334" w:rsidRPr="00FC7334" w:rsidRDefault="007534D7" w:rsidP="007534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noProof/>
          <w:szCs w:val="28"/>
          <w:lang w:eastAsia="ru-RU"/>
        </w:rPr>
        <w:drawing>
          <wp:inline distT="0" distB="0" distL="0" distR="0" wp14:anchorId="69C89371" wp14:editId="4ECD508F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ГОРОДА МУРМАНСКА</w:t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ПО СОЦИАЛЬНОЙ ПОДДЕРЖКЕ, ВЗАИМОДЕЙСТВИЮ С ОБЩЕСТВЕННЫМИ ОРГАНИЗАЦИЯМИ И ДЕЛАМ МОЛОДЕЖИ </w:t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BEB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Р И К А </w:t>
      </w:r>
      <w:r w:rsidR="00CD4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</w:p>
    <w:p w:rsidR="002A54E8" w:rsidRPr="00FC7334" w:rsidRDefault="002A54E8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34" w:rsidRPr="00FC7334" w:rsidRDefault="00FC7334" w:rsidP="00FC7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№ _______</w:t>
      </w:r>
    </w:p>
    <w:p w:rsidR="00A02F75" w:rsidRPr="00FC7334" w:rsidRDefault="00A02F75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1C3" w:rsidRPr="00BF41C3" w:rsidRDefault="00BF41C3" w:rsidP="00BF4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OLE_LINK1"/>
      <w:bookmarkStart w:id="1" w:name="OLE_LINK2"/>
      <w:bookmarkStart w:id="2" w:name="OLE_LINK3"/>
      <w:bookmarkStart w:id="3" w:name="OLE_LINK4"/>
      <w:r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приказ комитета от 30.05.2016 № 167 </w:t>
      </w:r>
      <w:r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«Об утверждении нормативных затрат на обеспечение функций комитета по социальной поддержке, взаимодействию с общественными организациями и делам молодежи администрации города Мурманска» </w:t>
      </w:r>
      <w:r w:rsidR="00092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ред. приказ</w:t>
      </w:r>
      <w:r w:rsidR="004B6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29.05.2017 № 150, от 29.05.2018 № 148</w:t>
      </w:r>
      <w:r w:rsidR="00092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092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от 06.06.2019 № 150</w:t>
      </w:r>
      <w:r w:rsidR="00465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F61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14.02.2020 № 52</w:t>
      </w:r>
      <w:r w:rsidR="00995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10.02.2021 № 85</w:t>
      </w:r>
      <w:r w:rsidR="00335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335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от 01.03.2022 № 42</w:t>
      </w:r>
      <w:r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bookmarkEnd w:id="0"/>
      <w:bookmarkEnd w:id="1"/>
      <w:bookmarkEnd w:id="2"/>
      <w:bookmarkEnd w:id="3"/>
    </w:p>
    <w:p w:rsidR="00BF41C3" w:rsidRPr="00BF41C3" w:rsidRDefault="00BF41C3" w:rsidP="00BF4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F41C3" w:rsidRPr="00BF41C3" w:rsidRDefault="00BF41C3" w:rsidP="00BF41C3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41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частью 5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="00846145" w:rsidRPr="0084614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</w:t>
      </w:r>
      <w:r w:rsidR="00846145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846145" w:rsidRPr="008461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Мурманска от 23.12.2015 № 3574 "Об утверждении Правил определения нормативных затрат на обеспечение функций муниципальных органов, включая подведомственные казенные учреждения"</w:t>
      </w:r>
      <w:r w:rsidRPr="00BF41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41C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BF41C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 р и к а з ы в а ю:</w:t>
      </w:r>
    </w:p>
    <w:p w:rsidR="00BF41C3" w:rsidRPr="00BF41C3" w:rsidRDefault="00BF41C3" w:rsidP="00BF41C3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F41C3" w:rsidRPr="000A4BDF" w:rsidRDefault="00BF41C3" w:rsidP="00BF41C3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41C3">
        <w:rPr>
          <w:rFonts w:ascii="Times New Roman" w:eastAsia="Times New Roman" w:hAnsi="Times New Roman" w:cs="Times New Roman"/>
          <w:sz w:val="27"/>
          <w:szCs w:val="27"/>
          <w:lang w:eastAsia="ru-RU"/>
        </w:rPr>
        <w:t>1. Внести изменения в приложение №1 приказа комитета от 30.05.2016</w:t>
      </w:r>
      <w:r w:rsidRPr="00BF41C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№ 167 «Об утверждении нормативных затрат на обеспечение функций комитета по социальной поддержке, взаимодействию с общественными организациями и делам молодежи администрации города Мурманска» (</w:t>
      </w:r>
      <w:r w:rsidRPr="000A4BDF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ред. приказа от 29.05.2017 № 150, от 29.05.2018 № 148</w:t>
      </w:r>
      <w:r w:rsidR="000929FC" w:rsidRPr="000A4BDF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 06.06.2019 № 150</w:t>
      </w:r>
      <w:r w:rsidR="00F61B44" w:rsidRPr="000A4BDF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 14.02.2020 № 52</w:t>
      </w:r>
      <w:r w:rsidR="000A4BDF" w:rsidRPr="000A4B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0A4BDF" w:rsidRPr="000A4BD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от 10.02.2021 № 85</w:t>
      </w:r>
      <w:r w:rsidR="00281B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281B57" w:rsidRPr="00281B57">
        <w:rPr>
          <w:rFonts w:ascii="Times New Roman" w:eastAsia="Times New Roman" w:hAnsi="Times New Roman" w:cs="Times New Roman"/>
          <w:sz w:val="27"/>
          <w:szCs w:val="27"/>
          <w:lang w:eastAsia="ru-RU"/>
        </w:rPr>
        <w:t>от 01.03.2022 № 42</w:t>
      </w:r>
      <w:r w:rsidRPr="000A4BDF">
        <w:rPr>
          <w:rFonts w:ascii="Times New Roman" w:eastAsia="Times New Roman" w:hAnsi="Times New Roman" w:cs="Times New Roman"/>
          <w:sz w:val="27"/>
          <w:szCs w:val="27"/>
          <w:lang w:eastAsia="ru-RU"/>
        </w:rPr>
        <w:t>)», изложить соответствии с приложением к настоящему приказу.</w:t>
      </w:r>
    </w:p>
    <w:p w:rsidR="00243CB7" w:rsidRDefault="00243CB7" w:rsidP="00BF41C3">
      <w:pPr>
        <w:tabs>
          <w:tab w:val="left" w:pos="851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F41C3" w:rsidRPr="00BF41C3" w:rsidRDefault="00BF41C3" w:rsidP="00BF41C3">
      <w:pPr>
        <w:tabs>
          <w:tab w:val="left" w:pos="851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41C3">
        <w:rPr>
          <w:rFonts w:ascii="Times New Roman" w:eastAsia="Times New Roman" w:hAnsi="Times New Roman" w:cs="Times New Roman"/>
          <w:sz w:val="27"/>
          <w:szCs w:val="27"/>
          <w:lang w:eastAsia="ru-RU"/>
        </w:rPr>
        <w:t>2. Заведующему сектором обеспечения деятельности (Юмашеву Д.В.) не позднее семи рабочих дней со дня принятия настоящего приказа, разместить настоящий приказ в единой информационной системе в сфере закупок.</w:t>
      </w:r>
    </w:p>
    <w:p w:rsidR="00243CB7" w:rsidRDefault="00243CB7" w:rsidP="00227418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F41C3" w:rsidRPr="00BF41C3" w:rsidRDefault="00BF41C3" w:rsidP="00227418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41C3">
        <w:rPr>
          <w:rFonts w:ascii="Times New Roman" w:eastAsia="Times New Roman" w:hAnsi="Times New Roman" w:cs="Times New Roman"/>
          <w:sz w:val="27"/>
          <w:szCs w:val="27"/>
          <w:lang w:eastAsia="ru-RU"/>
        </w:rPr>
        <w:t>3. Настоящий приказ вступает в силу со дня подписания.</w:t>
      </w:r>
    </w:p>
    <w:p w:rsidR="00243CB7" w:rsidRDefault="00243CB7" w:rsidP="00227418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2F75" w:rsidRDefault="00BF41C3" w:rsidP="00227418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1C3">
        <w:rPr>
          <w:rFonts w:ascii="Times New Roman" w:eastAsia="Times New Roman" w:hAnsi="Times New Roman" w:cs="Times New Roman"/>
          <w:sz w:val="27"/>
          <w:szCs w:val="27"/>
          <w:lang w:eastAsia="ru-RU"/>
        </w:rPr>
        <w:t>4. Контроль за исполнением настоящего приказа оставляю за собой.</w:t>
      </w:r>
    </w:p>
    <w:p w:rsidR="00C95B0B" w:rsidRDefault="00C95B0B" w:rsidP="00FC7334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BDF" w:rsidRPr="00FC7334" w:rsidRDefault="000A4BDF" w:rsidP="00FC7334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34" w:rsidRDefault="00FC7334" w:rsidP="00A02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комитета</w:t>
      </w: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Т.В. Печкарева</w:t>
      </w:r>
    </w:p>
    <w:p w:rsidR="002B139B" w:rsidRDefault="002B139B" w:rsidP="00A02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0EB5" w:rsidRDefault="002F0EB5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43CB7" w:rsidRDefault="00243CB7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43CB7" w:rsidRDefault="00243CB7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4" w:name="_GoBack"/>
      <w:bookmarkEnd w:id="4"/>
      <w:r>
        <w:rPr>
          <w:rFonts w:ascii="Times New Roman" w:hAnsi="Times New Roman"/>
          <w:sz w:val="20"/>
          <w:szCs w:val="20"/>
        </w:rPr>
        <w:br w:type="page"/>
      </w:r>
    </w:p>
    <w:p w:rsidR="00207953" w:rsidRDefault="00207953" w:rsidP="00207953">
      <w:pPr>
        <w:tabs>
          <w:tab w:val="num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95B0B" w:rsidRPr="00C95B0B" w:rsidRDefault="00C95B0B" w:rsidP="00C95B0B">
      <w:pPr>
        <w:tabs>
          <w:tab w:val="num" w:pos="1134"/>
          <w:tab w:val="left" w:pos="141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5B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к приказу </w:t>
      </w:r>
    </w:p>
    <w:p w:rsidR="00C95B0B" w:rsidRPr="00C95B0B" w:rsidRDefault="00C95B0B" w:rsidP="00C95B0B">
      <w:pPr>
        <w:spacing w:after="0" w:line="240" w:lineRule="auto"/>
        <w:ind w:firstLine="609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B0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 № ________</w:t>
      </w:r>
    </w:p>
    <w:p w:rsidR="00C95B0B" w:rsidRDefault="00C95B0B" w:rsidP="00C95B0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77E83" w:rsidRPr="00FE0E33" w:rsidRDefault="00FE0E33" w:rsidP="00277E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</w:t>
      </w:r>
    </w:p>
    <w:p w:rsidR="00FE0E33" w:rsidRDefault="00FE0E33" w:rsidP="00277E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B3C">
        <w:rPr>
          <w:rFonts w:ascii="Times New Roman" w:hAnsi="Times New Roman" w:cs="Times New Roman"/>
          <w:sz w:val="28"/>
          <w:szCs w:val="28"/>
        </w:rPr>
        <w:t>но</w:t>
      </w:r>
      <w:r w:rsidR="00BC5B3C" w:rsidRPr="00BC5B3C">
        <w:rPr>
          <w:rFonts w:ascii="Times New Roman" w:hAnsi="Times New Roman" w:cs="Times New Roman"/>
          <w:sz w:val="28"/>
          <w:szCs w:val="28"/>
        </w:rPr>
        <w:t>р</w:t>
      </w:r>
      <w:r w:rsidRPr="00BC5B3C">
        <w:rPr>
          <w:rFonts w:ascii="Times New Roman" w:hAnsi="Times New Roman" w:cs="Times New Roman"/>
          <w:sz w:val="28"/>
          <w:szCs w:val="28"/>
        </w:rPr>
        <w:t>мативных затрат на обеспечение функций комитета по социальной поддержке, взаимодействию с общественными организациями и делам молодежи</w:t>
      </w:r>
      <w:r w:rsidR="00277E83">
        <w:rPr>
          <w:rFonts w:ascii="Times New Roman" w:hAnsi="Times New Roman" w:cs="Times New Roman"/>
          <w:sz w:val="28"/>
          <w:szCs w:val="28"/>
        </w:rPr>
        <w:t xml:space="preserve"> </w:t>
      </w:r>
      <w:r w:rsidRPr="00BC5B3C"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:rsidR="00BC5B3C" w:rsidRPr="00BC5B3C" w:rsidRDefault="00BC5B3C" w:rsidP="00C961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0E33" w:rsidRDefault="00FE0E33" w:rsidP="00C961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B3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961D5" w:rsidRPr="00BC5B3C" w:rsidRDefault="00C961D5" w:rsidP="00C961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Настоящий перечень нормативных затрат на обеспечение функций комитета по </w:t>
      </w:r>
      <w:r w:rsidR="00D81092" w:rsidRPr="00D81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социальной поддержке, взаимодействию с общественными организациями и делам молодежи администрации города Мурманска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 - Перечень) определяет нормативные затраты на обеспечение функций по социальной поддержке, взаимодействию с общественными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организациями и делам молодежи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города Мурманска (далее - Комитет) в части закупок товаров, работ, услуг (далее - нормативные затраты).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Нормативные затраты применяются для обоснования объекта и (или) объектов закупки, включаемых в план закупок, в соответствии со статьями 18 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системе).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Общий объем затрат, связанных с закупкой товаров, работ, услуг, рассчитанный на основе нормативных затрат, не может превышать объема доведенных в установленном порядке Комитету как получателям бюджетных средств лимитов бюджетных обязательств на закупку товаров, работ, услуг в рамках исполнения бюджета.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расчета нормативных затрат по указанным в настоящем Перечне видам нормативных затрат используются формулы расчета и порядок их применения.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Комитета.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FE0E33" w:rsidRPr="000013DF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013DF">
        <w:rPr>
          <w:rFonts w:ascii="Times New Roman" w:hAnsi="Times New Roman" w:cs="Times New Roman"/>
          <w:sz w:val="28"/>
          <w:szCs w:val="28"/>
        </w:rPr>
        <w:t>При расчете нормативных затрат след</w:t>
      </w:r>
      <w:r w:rsidR="000013DF" w:rsidRPr="000013DF">
        <w:rPr>
          <w:rFonts w:ascii="Times New Roman" w:hAnsi="Times New Roman" w:cs="Times New Roman"/>
          <w:sz w:val="28"/>
          <w:szCs w:val="28"/>
        </w:rPr>
        <w:t xml:space="preserve">ует руководствоваться расчетной </w:t>
      </w:r>
      <w:r w:rsidRPr="000013DF">
        <w:rPr>
          <w:rFonts w:ascii="Times New Roman" w:hAnsi="Times New Roman" w:cs="Times New Roman"/>
          <w:sz w:val="28"/>
          <w:szCs w:val="28"/>
        </w:rPr>
        <w:t xml:space="preserve">численностью основных работников </w:t>
      </w:r>
      <w:r w:rsidRPr="00001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Комитета, которая определяется по формуле:</w:t>
      </w:r>
    </w:p>
    <w:p w:rsidR="000013DF" w:rsidRDefault="000013DF" w:rsidP="00277E8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01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Чоп = (Чмс + Чзмд + Чнмс) × 1,1</w:t>
      </w:r>
    </w:p>
    <w:p w:rsidR="000013DF" w:rsidRDefault="00ED7474" w:rsidP="00277E8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где:</w:t>
      </w:r>
    </w:p>
    <w:p w:rsidR="000013DF" w:rsidRPr="000013DF" w:rsidRDefault="000013DF" w:rsidP="00277E8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D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013D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мс</w:t>
      </w:r>
      <w:r w:rsidRPr="00001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фактическая численность муниципальных служащих;</w:t>
      </w:r>
    </w:p>
    <w:p w:rsidR="000013DF" w:rsidRPr="000013DF" w:rsidRDefault="000013DF" w:rsidP="00277E8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D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013D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змд</w:t>
      </w:r>
      <w:r w:rsidRPr="00001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фактическая численность лиц, замещающих муниципальные должности;</w:t>
      </w:r>
    </w:p>
    <w:p w:rsidR="000013DF" w:rsidRPr="000013DF" w:rsidRDefault="000013DF" w:rsidP="00277E8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D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013D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нмс</w:t>
      </w:r>
      <w:r w:rsidRPr="00001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фактическая численность лиц, замещающих должности, не являющиеся должностями муниципальной службы;</w:t>
      </w:r>
    </w:p>
    <w:p w:rsidR="000013DF" w:rsidRPr="000013DF" w:rsidRDefault="000013DF" w:rsidP="00277E8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3DF">
        <w:rPr>
          <w:rFonts w:ascii="Times New Roman" w:eastAsia="Times New Roman" w:hAnsi="Times New Roman" w:cs="Times New Roman"/>
          <w:sz w:val="28"/>
          <w:szCs w:val="28"/>
          <w:lang w:eastAsia="ru-RU"/>
        </w:rPr>
        <w:t>1,1 – коэффициент, который может быть использован на случай замещения вакантных должностей.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Цена единицы планируемых к приобретению товаров, работ и услуг в формулах расчета определяется с учетом положений статьи 22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0917DA" w:rsidRPr="00FE0E33" w:rsidRDefault="000917DA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keepNext/>
        <w:keepLines/>
        <w:widowControl w:val="0"/>
        <w:numPr>
          <w:ilvl w:val="0"/>
          <w:numId w:val="2"/>
        </w:numPr>
        <w:tabs>
          <w:tab w:val="left" w:pos="1373"/>
        </w:tabs>
        <w:spacing w:after="0" w:line="240" w:lineRule="auto"/>
        <w:ind w:left="1000"/>
        <w:jc w:val="both"/>
        <w:outlineLvl w:val="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5" w:name="bookmark16"/>
      <w:r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Затраты на информационно-коммуникационные технологии</w:t>
      </w:r>
      <w:bookmarkEnd w:id="5"/>
    </w:p>
    <w:p w:rsidR="003A6E17" w:rsidRPr="00FE0E33" w:rsidRDefault="003A6E17" w:rsidP="003A6E17">
      <w:pPr>
        <w:keepNext/>
        <w:keepLines/>
        <w:widowControl w:val="0"/>
        <w:tabs>
          <w:tab w:val="left" w:pos="1373"/>
        </w:tabs>
        <w:spacing w:after="0" w:line="240" w:lineRule="auto"/>
        <w:ind w:left="1000"/>
        <w:jc w:val="both"/>
        <w:outlineLvl w:val="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keepNext/>
        <w:keepLines/>
        <w:widowControl w:val="0"/>
        <w:numPr>
          <w:ilvl w:val="1"/>
          <w:numId w:val="2"/>
        </w:numPr>
        <w:tabs>
          <w:tab w:val="left" w:pos="3789"/>
        </w:tabs>
        <w:spacing w:after="0" w:line="240" w:lineRule="auto"/>
        <w:ind w:left="3200"/>
        <w:jc w:val="both"/>
        <w:outlineLvl w:val="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6" w:name="bookmark17"/>
      <w:r w:rsidRPr="003A6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Затраты на услуги связи</w:t>
      </w:r>
      <w:bookmarkEnd w:id="6"/>
    </w:p>
    <w:p w:rsidR="00277E83" w:rsidRPr="003A6E17" w:rsidRDefault="00277E83" w:rsidP="00277E83">
      <w:pPr>
        <w:keepNext/>
        <w:keepLines/>
        <w:widowControl w:val="0"/>
        <w:tabs>
          <w:tab w:val="left" w:pos="3789"/>
        </w:tabs>
        <w:spacing w:after="0" w:line="240" w:lineRule="auto"/>
        <w:ind w:left="3200"/>
        <w:jc w:val="both"/>
        <w:outlineLvl w:val="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FE0E33" w:rsidRDefault="00735742" w:rsidP="000917DA">
      <w:pPr>
        <w:widowControl w:val="0"/>
        <w:numPr>
          <w:ilvl w:val="2"/>
          <w:numId w:val="2"/>
        </w:numPr>
        <w:tabs>
          <w:tab w:val="left" w:pos="1338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35742">
        <w:rPr>
          <w:rFonts w:ascii="Times New Roman" w:hAnsi="Times New Roman" w:cs="Times New Roman"/>
          <w:sz w:val="28"/>
          <w:szCs w:val="28"/>
        </w:rPr>
        <w:t>Затраты на оплату услуг подвижной связи (</w:t>
      </w:r>
      <w:r w:rsidRPr="00735742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DAA5ADB" wp14:editId="2B6C3563">
            <wp:extent cx="314325" cy="276225"/>
            <wp:effectExtent l="0" t="0" r="9525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742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735742" w:rsidRPr="000917DA" w:rsidRDefault="00735742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7148E8C9" wp14:editId="15174E59">
            <wp:extent cx="2209800" cy="51435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17DA">
        <w:rPr>
          <w:szCs w:val="28"/>
        </w:rPr>
        <w:t>,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735742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3A257264" wp14:editId="49A239CC">
            <wp:extent cx="390525" cy="276225"/>
            <wp:effectExtent l="0" t="0" r="9525" b="952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именуется - номер абонентской станции) по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 в соответствии с нормативами, определяемыми в соответствии с пунктом 1 приложения к Перечню;</w:t>
      </w:r>
    </w:p>
    <w:p w:rsidR="00FE0E33" w:rsidRPr="00FE0E33" w:rsidRDefault="00735742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478AD371" wp14:editId="33DE6819">
            <wp:extent cx="352425" cy="276225"/>
            <wp:effectExtent l="0" t="0" r="9525" b="9525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ежемесячная цена услуги подвижной связи в расчете на 1 номер сотовой абонентской станции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 определяется в соответствии с пунктом 1 приложения к Перечню;</w:t>
      </w:r>
    </w:p>
    <w:p w:rsidR="00FE0E33" w:rsidRDefault="00735742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764C5CF2" wp14:editId="6A96B642">
            <wp:extent cx="419100" cy="276225"/>
            <wp:effectExtent l="0" t="0" r="0" b="9525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количество месяцев предоставления услуги подвижной связи по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должности.</w:t>
      </w:r>
    </w:p>
    <w:p w:rsidR="003A6E17" w:rsidRPr="00FE0E33" w:rsidRDefault="003A6E17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2"/>
          <w:numId w:val="2"/>
        </w:numPr>
        <w:tabs>
          <w:tab w:val="left" w:pos="1352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сеть Интернет и услуги интернет-провайдеров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и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9F7D62" w:rsidRPr="004F38A8" w:rsidRDefault="009F7D62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2DF6B9C4" wp14:editId="6D416F63">
            <wp:extent cx="1866900" cy="51435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и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количество каналов передачи данных сети Интернет с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пропускной способностью;</w:t>
      </w:r>
    </w:p>
    <w:p w:rsidR="00FE0E33" w:rsidRP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и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месячная цена аренды канала передачи данных сети Интернет с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-й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пропускной способностью;</w:t>
      </w:r>
    </w:p>
    <w:p w:rsidR="00FE0E33" w:rsidRPr="00FE0E33" w:rsidRDefault="00520496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20446AC0" wp14:editId="7BC005B6">
            <wp:extent cx="323850" cy="276225"/>
            <wp:effectExtent l="0" t="0" r="0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количество месяцев аренды канала передачи данных сети Интернет с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пропускной способностью.</w:t>
      </w:r>
    </w:p>
    <w:p w:rsid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Количество каналов передачи данных и их пропускная способность определяется в соответствии с пунктом 2 приложения к Перечню.</w:t>
      </w:r>
    </w:p>
    <w:p w:rsidR="002B6E03" w:rsidRDefault="002B6E0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B6E03" w:rsidRDefault="002B6E03" w:rsidP="00D0191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1.1.3.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передачу данных с использованием информационно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телекоммуникационной сети Интернет (далее - сеть Интернет) и услуги интернет</w:t>
      </w:r>
      <w:r w:rsidR="00D01916" w:rsidRPr="00D01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провайдеров для планшетных компьютеров (З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ип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D01916" w:rsidRPr="00D01916" w:rsidRDefault="00D01916" w:rsidP="00D0191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F06DAF6" wp14:editId="350AE1CA">
            <wp:extent cx="209550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9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B6E03" w:rsidRPr="002B6E03" w:rsidRDefault="002B6E03" w:rsidP="00D0191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2B6E03" w:rsidRPr="002B6E03" w:rsidRDefault="002B6E03" w:rsidP="00D0191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B6E03">
        <w:rPr>
          <w:rFonts w:ascii="Times New Roman" w:eastAsia="Times New Roman" w:hAnsi="Times New Roman" w:cs="Times New Roman"/>
          <w:color w:val="000000"/>
          <w:sz w:val="20"/>
          <w:szCs w:val="20"/>
          <w:lang w:val="en-US" w:bidi="en-US"/>
        </w:rPr>
        <w:t>Qi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ип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количество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SIM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-карт по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 в соответствии с нормативами, в соответствии с нормативами, определяемыми в соответствии с пунктом 3 приложения к Перечню;</w:t>
      </w:r>
    </w:p>
    <w:p w:rsidR="002B6E03" w:rsidRPr="002B6E03" w:rsidRDefault="002B6E03" w:rsidP="00D01916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ип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ежемесячная цена в расчете на одну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SIM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-карту по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-й должности на 1 номер сотовой абонентской станции 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2B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 определяется в соответствии с пунктом 3 приложения к Перечню;</w:t>
      </w:r>
    </w:p>
    <w:p w:rsidR="002B6E03" w:rsidRPr="00D01916" w:rsidRDefault="002B6E03" w:rsidP="00D019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eastAsia="ru-RU" w:bidi="ru-RU"/>
        </w:rPr>
      </w:pPr>
      <w:r w:rsidRPr="00D01916">
        <w:rPr>
          <w:rFonts w:ascii="Times New Roman" w:eastAsia="DejaVu Sans" w:hAnsi="Times New Roman" w:cs="Times New Roman"/>
          <w:color w:val="000000"/>
          <w:sz w:val="28"/>
          <w:szCs w:val="24"/>
          <w:lang w:val="en-US" w:bidi="en-US"/>
        </w:rPr>
        <w:t>N</w:t>
      </w:r>
      <w:r w:rsidR="00D01916" w:rsidRPr="00D01916">
        <w:rPr>
          <w:rFonts w:ascii="Times New Roman" w:eastAsia="DejaVu Sans" w:hAnsi="Times New Roman" w:cs="Times New Roman"/>
          <w:color w:val="000000"/>
          <w:sz w:val="28"/>
          <w:szCs w:val="24"/>
          <w:vertAlign w:val="subscript"/>
          <w:lang w:val="en-US" w:bidi="en-US"/>
        </w:rPr>
        <w:t>i</w:t>
      </w:r>
      <w:r w:rsidRPr="00D01916">
        <w:rPr>
          <w:rFonts w:ascii="Times New Roman" w:eastAsia="DejaVu Sans" w:hAnsi="Times New Roman" w:cs="Times New Roman"/>
          <w:color w:val="000000"/>
          <w:sz w:val="28"/>
          <w:szCs w:val="24"/>
          <w:vertAlign w:val="subscript"/>
          <w:lang w:eastAsia="ru-RU" w:bidi="ru-RU"/>
        </w:rPr>
        <w:t>ип</w:t>
      </w:r>
      <w:r w:rsidRPr="00D01916">
        <w:rPr>
          <w:rFonts w:ascii="Times New Roman" w:eastAsia="DejaVu Sans" w:hAnsi="Times New Roman" w:cs="Times New Roman"/>
          <w:color w:val="000000"/>
          <w:sz w:val="28"/>
          <w:szCs w:val="24"/>
          <w:lang w:eastAsia="ru-RU" w:bidi="ru-RU"/>
        </w:rPr>
        <w:t xml:space="preserve"> - количество месяцев предоставления услуги передачи данных по </w:t>
      </w:r>
      <w:r w:rsidRPr="00D01916">
        <w:rPr>
          <w:rFonts w:ascii="Times New Roman" w:eastAsia="DejaVu Sans" w:hAnsi="Times New Roman" w:cs="Times New Roman"/>
          <w:color w:val="000000"/>
          <w:sz w:val="28"/>
          <w:szCs w:val="24"/>
          <w:lang w:val="en-US" w:bidi="en-US"/>
        </w:rPr>
        <w:t>i</w:t>
      </w:r>
      <w:r w:rsidRPr="00D01916">
        <w:rPr>
          <w:rFonts w:ascii="Times New Roman" w:eastAsia="DejaVu Sans" w:hAnsi="Times New Roman" w:cs="Times New Roman"/>
          <w:color w:val="000000"/>
          <w:sz w:val="28"/>
          <w:szCs w:val="24"/>
          <w:lang w:eastAsia="ru-RU" w:bidi="ru-RU"/>
        </w:rPr>
        <w:t>-й должности</w:t>
      </w:r>
    </w:p>
    <w:p w:rsidR="00520496" w:rsidRPr="00FE0E33" w:rsidRDefault="00520496" w:rsidP="000917DA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1"/>
          <w:numId w:val="2"/>
        </w:numPr>
        <w:tabs>
          <w:tab w:val="left" w:pos="3097"/>
        </w:tabs>
        <w:spacing w:after="0" w:line="240" w:lineRule="auto"/>
        <w:ind w:left="2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A6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Затраты на содержание имущества</w:t>
      </w:r>
    </w:p>
    <w:p w:rsidR="003A6E17" w:rsidRPr="003A6E17" w:rsidRDefault="003A6E17" w:rsidP="003A6E17">
      <w:pPr>
        <w:widowControl w:val="0"/>
        <w:tabs>
          <w:tab w:val="left" w:pos="3097"/>
        </w:tabs>
        <w:spacing w:after="0" w:line="240" w:lineRule="auto"/>
        <w:ind w:left="2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2"/>
          <w:numId w:val="2"/>
        </w:numPr>
        <w:tabs>
          <w:tab w:val="left" w:pos="1350"/>
        </w:tabs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определении затрат на техниче</w:t>
      </w:r>
      <w:r w:rsidR="003A6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ское обслуживание и регламентно -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профилактический ремонт, указанный в подпунктах 1.2.2 - 1.2.3 настоящего Перечня,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</w:t>
      </w:r>
      <w:r w:rsidR="005204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аменте выполнения таких работ. </w:t>
      </w:r>
    </w:p>
    <w:p w:rsidR="006F6C65" w:rsidRPr="00FE0E33" w:rsidRDefault="006F6C65" w:rsidP="006F6C65">
      <w:pPr>
        <w:widowControl w:val="0"/>
        <w:tabs>
          <w:tab w:val="left" w:pos="1350"/>
        </w:tabs>
        <w:spacing w:after="0" w:line="240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623252" w:rsidP="000917DA">
      <w:pPr>
        <w:widowControl w:val="0"/>
        <w:numPr>
          <w:ilvl w:val="2"/>
          <w:numId w:val="2"/>
        </w:numPr>
        <w:tabs>
          <w:tab w:val="left" w:pos="1627"/>
        </w:tabs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раты на техническое обслуживание и регламентно</w:t>
      </w:r>
      <w:r w:rsidR="003A6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профилактический ремонт вычислительной техники (З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рвт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520496" w:rsidRPr="004F38A8" w:rsidRDefault="00520496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08DB9D79" wp14:editId="6C34CE3F">
            <wp:extent cx="1638300" cy="51435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520496" w:rsidRPr="00FE0E33" w:rsidRDefault="00520496" w:rsidP="000917DA">
      <w:pPr>
        <w:widowControl w:val="0"/>
        <w:tabs>
          <w:tab w:val="left" w:pos="1627"/>
        </w:tabs>
        <w:spacing w:after="0" w:line="240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0917DA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520496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4"/>
          <w:szCs w:val="28"/>
          <w:lang w:eastAsia="ru-RU"/>
        </w:rPr>
        <w:drawing>
          <wp:inline distT="0" distB="0" distL="0" distR="0" wp14:anchorId="40D935EE" wp14:editId="67F6CCA4">
            <wp:extent cx="381000" cy="295275"/>
            <wp:effectExtent l="0" t="0" r="0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фактическое количество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рабочих станций, но не более предельного количества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рабочих станций;</w:t>
      </w:r>
    </w:p>
    <w:p w:rsidR="00FE0E33" w:rsidRPr="00FE0E33" w:rsidRDefault="00520496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4"/>
          <w:szCs w:val="28"/>
          <w:lang w:eastAsia="ru-RU"/>
        </w:rPr>
        <w:drawing>
          <wp:inline distT="0" distB="0" distL="0" distR="0" wp14:anchorId="02159FFA" wp14:editId="12A6D89E">
            <wp:extent cx="342900" cy="295275"/>
            <wp:effectExtent l="0" t="0" r="0" b="9525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цена технического обслуживания и регламентно-профилактического ремонта в расчете на 1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-ю рабочую станцию в год.</w:t>
      </w:r>
    </w:p>
    <w:p w:rsidR="00946D54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97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Предельное количество </w:t>
      </w:r>
      <w:r w:rsidRPr="0029763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29763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29763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29763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297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рабочих станций </w:t>
      </w:r>
      <w:r w:rsidR="00946D54" w:rsidRPr="0029763A">
        <w:rPr>
          <w:szCs w:val="28"/>
        </w:rPr>
        <w:t>(</w:t>
      </w:r>
      <w:r w:rsidR="00946D54" w:rsidRPr="0029763A">
        <w:rPr>
          <w:noProof/>
          <w:position w:val="-14"/>
          <w:szCs w:val="28"/>
          <w:lang w:eastAsia="ru-RU"/>
        </w:rPr>
        <w:drawing>
          <wp:inline distT="0" distB="0" distL="0" distR="0" wp14:anchorId="25D0F1FB" wp14:editId="5BDFE6B9">
            <wp:extent cx="733425" cy="295275"/>
            <wp:effectExtent l="0" t="0" r="9525" b="9525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D54" w:rsidRPr="0029763A">
        <w:rPr>
          <w:szCs w:val="28"/>
        </w:rPr>
        <w:t xml:space="preserve">) </w:t>
      </w:r>
      <w:r w:rsidRPr="00297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определяется с </w:t>
      </w:r>
      <w:r w:rsidRPr="00297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округлением до целого по формуле:</w:t>
      </w:r>
    </w:p>
    <w:p w:rsidR="00946D54" w:rsidRDefault="00946D54" w:rsidP="000917DA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9763A" w:rsidRPr="0029763A" w:rsidRDefault="0029763A" w:rsidP="000917DA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7A33E6B" wp14:editId="0C9E6857">
            <wp:extent cx="2276475" cy="329196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702" cy="329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D54" w:rsidRDefault="00946D54" w:rsidP="000917DA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277E83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 Ч</w:t>
      </w:r>
      <w:r w:rsidR="00D2031F" w:rsidRPr="00277E8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оп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расчетная численность основных работников, определяемая в соответствии с общими положениями раздела I настоящего Перечня.</w:t>
      </w:r>
    </w:p>
    <w:p w:rsidR="00FE0E33" w:rsidRDefault="00FE0E33" w:rsidP="000917DA">
      <w:pPr>
        <w:widowControl w:val="0"/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Предельная цена по видам работ определяется в соответствии с пунктом 4 приложения к Перечню.</w:t>
      </w:r>
    </w:p>
    <w:p w:rsidR="006F6C65" w:rsidRPr="00FE0E33" w:rsidRDefault="006F6C65" w:rsidP="000917DA">
      <w:pPr>
        <w:widowControl w:val="0"/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277E83">
      <w:pPr>
        <w:widowControl w:val="0"/>
        <w:numPr>
          <w:ilvl w:val="2"/>
          <w:numId w:val="2"/>
        </w:numPr>
        <w:tabs>
          <w:tab w:val="left" w:pos="16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техническое обслуживание и регламентно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профилактический ремонт принтеров, многофункциональных устройств и копировальных аппаратов (оргтехники)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рпм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2119F8" w:rsidRPr="00FE0E33" w:rsidRDefault="002119F8" w:rsidP="000917DA">
      <w:pPr>
        <w:widowControl w:val="0"/>
        <w:tabs>
          <w:tab w:val="left" w:pos="1627"/>
        </w:tabs>
        <w:spacing w:after="0" w:line="240" w:lineRule="auto"/>
        <w:ind w:left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B22AB" w:rsidRPr="003B22AB" w:rsidRDefault="003B22AB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4158070" wp14:editId="37ED1052">
            <wp:extent cx="1704975" cy="514350"/>
            <wp:effectExtent l="0" t="0" r="9525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2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310CD8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4"/>
          <w:szCs w:val="28"/>
          <w:lang w:eastAsia="ru-RU"/>
        </w:rPr>
        <w:drawing>
          <wp:inline distT="0" distB="0" distL="0" distR="0" wp14:anchorId="43233F7C" wp14:editId="3A473E1B">
            <wp:extent cx="419100" cy="295275"/>
            <wp:effectExtent l="0" t="0" r="0" b="9525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количество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принтеров, многофункциональных устройств и копировальных аппаратов (оргтехники);</w:t>
      </w:r>
    </w:p>
    <w:p w:rsidR="00FE0E33" w:rsidRPr="00FE0E33" w:rsidRDefault="00310CD8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4"/>
          <w:szCs w:val="28"/>
          <w:lang w:eastAsia="ru-RU"/>
        </w:rPr>
        <w:drawing>
          <wp:inline distT="0" distB="0" distL="0" distR="0" wp14:anchorId="5A266547" wp14:editId="0E083BF9">
            <wp:extent cx="381000" cy="295275"/>
            <wp:effectExtent l="0" t="0" r="0" b="9525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цена технического обслуживания и регламентно-профилактического ремонта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принтеров, многофункциональных устройств и копировальных аппаратов (оргтехники) в год.</w:t>
      </w:r>
    </w:p>
    <w:p w:rsid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Предельное количество и цена технического обслуживания и регламентно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профилактического ремонта оргтехники определяются в соответствии с пунктом 5 приложения к Перечню.</w:t>
      </w:r>
    </w:p>
    <w:p w:rsidR="006F6C65" w:rsidRPr="00FE0E33" w:rsidRDefault="006F6C65" w:rsidP="000917DA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1"/>
          <w:numId w:val="2"/>
        </w:numPr>
        <w:tabs>
          <w:tab w:val="left" w:pos="2278"/>
        </w:tabs>
        <w:spacing w:after="0" w:line="240" w:lineRule="auto"/>
        <w:ind w:left="1740" w:right="17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6F6C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6F6C65" w:rsidRPr="006F6C65" w:rsidRDefault="006F6C65" w:rsidP="006F6C65">
      <w:pPr>
        <w:widowControl w:val="0"/>
        <w:tabs>
          <w:tab w:val="left" w:pos="2278"/>
        </w:tabs>
        <w:spacing w:after="0" w:line="240" w:lineRule="auto"/>
        <w:ind w:left="1740" w:right="17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277E83">
      <w:pPr>
        <w:widowControl w:val="0"/>
        <w:numPr>
          <w:ilvl w:val="2"/>
          <w:numId w:val="2"/>
        </w:numPr>
        <w:tabs>
          <w:tab w:val="left" w:pos="12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310CD8">
        <w:rPr>
          <w:noProof/>
          <w:position w:val="-12"/>
          <w:szCs w:val="28"/>
          <w:lang w:eastAsia="ru-RU"/>
        </w:rPr>
        <w:drawing>
          <wp:inline distT="0" distB="0" distL="0" distR="0" wp14:anchorId="4EF08DB8" wp14:editId="7D79B1E5">
            <wp:extent cx="314325" cy="276225"/>
            <wp:effectExtent l="0" t="0" r="9525" b="952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D04183" w:rsidRPr="004F38A8" w:rsidRDefault="00D04183" w:rsidP="00277E8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szCs w:val="28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6D35CCC2" wp14:editId="43FD3340">
            <wp:extent cx="1304925" cy="276225"/>
            <wp:effectExtent l="0" t="0" r="9525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D04183" w:rsidRPr="00FE0E33" w:rsidRDefault="00D0418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D0418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63A3F2FE" wp14:editId="23ADE4D3">
            <wp:extent cx="352425" cy="276225"/>
            <wp:effectExtent l="0" t="0" r="9525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затраты на оплату услуг по сопровождению справочно-правовых систем;</w:t>
      </w:r>
    </w:p>
    <w:p w:rsidR="00FE0E33" w:rsidRPr="00FE0E33" w:rsidRDefault="00D0418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6130315E" wp14:editId="10E2BE44">
            <wp:extent cx="323850" cy="276225"/>
            <wp:effectExtent l="0" t="0" r="0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затраты на оплату услуг по сопровождению и приобретению иного программного обеспечения.</w:t>
      </w:r>
    </w:p>
    <w:p w:rsidR="00FE0E33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программного обеспечения.</w:t>
      </w:r>
    </w:p>
    <w:p w:rsidR="00BC5B3C" w:rsidRPr="00FE0E33" w:rsidRDefault="00BC5B3C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277E83">
      <w:pPr>
        <w:widowControl w:val="0"/>
        <w:numPr>
          <w:ilvl w:val="2"/>
          <w:numId w:val="2"/>
        </w:numPr>
        <w:tabs>
          <w:tab w:val="left" w:pos="13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оплату услуг по сопровождению справочно-правовых систем (З</w:t>
      </w:r>
      <w:r w:rsidR="009B5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сспс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9B5C9D" w:rsidRDefault="009B5C9D" w:rsidP="000917DA">
      <w:pPr>
        <w:widowControl w:val="0"/>
        <w:tabs>
          <w:tab w:val="left" w:pos="1361"/>
        </w:tabs>
        <w:spacing w:after="0" w:line="240" w:lineRule="auto"/>
        <w:ind w:left="6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B5C9D" w:rsidRPr="004F38A8" w:rsidRDefault="009B5C9D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20ED2323" wp14:editId="4469B0AF">
            <wp:extent cx="1152525" cy="51435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9B5C9D" w:rsidRPr="00FE0E33" w:rsidRDefault="009B5C9D" w:rsidP="000917DA">
      <w:pPr>
        <w:widowControl w:val="0"/>
        <w:tabs>
          <w:tab w:val="left" w:pos="1361"/>
        </w:tabs>
        <w:spacing w:after="0" w:line="240" w:lineRule="auto"/>
        <w:ind w:left="6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B5C9D" w:rsidRDefault="00FE0E33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где </w:t>
      </w:r>
      <w:r w:rsidR="009B5C9D">
        <w:rPr>
          <w:noProof/>
          <w:position w:val="-12"/>
          <w:szCs w:val="28"/>
          <w:lang w:eastAsia="ru-RU"/>
        </w:rPr>
        <w:drawing>
          <wp:inline distT="0" distB="0" distL="0" distR="0" wp14:anchorId="25AC018B" wp14:editId="52C3EE69">
            <wp:extent cx="419100" cy="276225"/>
            <wp:effectExtent l="0" t="0" r="0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5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цена сопровождения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систем, в соответствии с пунктом 6 приложения к Перечню;</w:t>
      </w:r>
    </w:p>
    <w:p w:rsidR="006F6C65" w:rsidRPr="00FE0E33" w:rsidRDefault="006F6C65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277E83">
      <w:pPr>
        <w:widowControl w:val="0"/>
        <w:numPr>
          <w:ilvl w:val="2"/>
          <w:numId w:val="2"/>
        </w:numPr>
        <w:tabs>
          <w:tab w:val="left" w:pos="13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оплату услуг по сопровождению и приобретению иного программного обеспечения (</w:t>
      </w:r>
      <w:r w:rsidR="009B5C9D">
        <w:rPr>
          <w:noProof/>
          <w:position w:val="-12"/>
          <w:szCs w:val="28"/>
          <w:lang w:eastAsia="ru-RU"/>
        </w:rPr>
        <w:drawing>
          <wp:inline distT="0" distB="0" distL="0" distR="0" wp14:anchorId="6A48B185" wp14:editId="01CF28A4">
            <wp:extent cx="323850" cy="276225"/>
            <wp:effectExtent l="0" t="0" r="0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9B5C9D" w:rsidRPr="009B5C9D" w:rsidRDefault="009B5C9D" w:rsidP="000917D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noProof/>
          <w:position w:val="-30"/>
          <w:lang w:eastAsia="ru-RU"/>
        </w:rPr>
        <w:drawing>
          <wp:inline distT="0" distB="0" distL="0" distR="0" wp14:anchorId="03ADB604" wp14:editId="3A2C6D7A">
            <wp:extent cx="1905000" cy="53340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5C9D">
        <w:rPr>
          <w:szCs w:val="28"/>
        </w:rPr>
        <w:t>,</w:t>
      </w:r>
    </w:p>
    <w:p w:rsidR="00FE0E33" w:rsidRDefault="00FE0E33" w:rsidP="000917DA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9B5C9D" w:rsidP="00277E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4"/>
          <w:szCs w:val="28"/>
          <w:lang w:eastAsia="ru-RU"/>
        </w:rPr>
        <w:drawing>
          <wp:inline distT="0" distB="0" distL="0" distR="0" wp14:anchorId="5570B9BC" wp14:editId="60924806">
            <wp:extent cx="409575" cy="295275"/>
            <wp:effectExtent l="0" t="0" r="9525" b="9525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сопровождения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g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иного программного обеспечения, за исключением справочно-правовых систем, определяемая согласно перечню работ по сопровождению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g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регламенте. выполнения работ но сопровождению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g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иного программного обеспечения;</w:t>
      </w:r>
    </w:p>
    <w:p w:rsidR="00FE0E33" w:rsidRPr="009B5C9D" w:rsidRDefault="009B5C9D" w:rsidP="00277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C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A6C90D" wp14:editId="727BB829">
            <wp:extent cx="381000" cy="295275"/>
            <wp:effectExtent l="0" t="0" r="0" b="9525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9B5C9D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j-e программное обеспечение, за исключением справочно-правовых систем.</w:t>
      </w:r>
    </w:p>
    <w:p w:rsidR="00FE0E33" w:rsidRDefault="00FE0E33" w:rsidP="00277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9B5C9D">
        <w:rPr>
          <w:rFonts w:ascii="Times New Roman" w:hAnsi="Times New Roman" w:cs="Times New Roman"/>
          <w:sz w:val="28"/>
          <w:szCs w:val="28"/>
        </w:rPr>
        <w:t>Предельная цена сопровождения</w:t>
      </w:r>
      <w:r w:rsidRPr="009B5C9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программного обеспечения и стоимость простых (неисключительных) лицензий на использование программного обеспечения определяется в соответствии с пунктом 7 приложения к Перечню</w:t>
      </w:r>
      <w:r w:rsidR="008B455F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8B455F" w:rsidRPr="009B5C9D" w:rsidRDefault="008B455F" w:rsidP="00091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8B4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.3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.4. Затраты на приобретение простых (неисключительных) лицензий на использование программного обеспечения по защите информации (</w:t>
      </w:r>
      <w:r w:rsidR="00662F31">
        <w:rPr>
          <w:noProof/>
          <w:position w:val="-12"/>
          <w:szCs w:val="28"/>
          <w:lang w:eastAsia="ru-RU"/>
        </w:rPr>
        <w:drawing>
          <wp:inline distT="0" distB="0" distL="0" distR="0" wp14:anchorId="105A9E2A" wp14:editId="7F725EBC">
            <wp:extent cx="276225" cy="276225"/>
            <wp:effectExtent l="0" t="0" r="9525" b="952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662F31" w:rsidRPr="00662F31" w:rsidRDefault="00662F31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61A95C50" wp14:editId="3947593B">
            <wp:extent cx="1514475" cy="514350"/>
            <wp:effectExtent l="0" t="0" r="9525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F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0E33" w:rsidRPr="00662F31" w:rsidRDefault="00FE0E33" w:rsidP="000917DA">
      <w:pPr>
        <w:widowControl w:val="0"/>
        <w:spacing w:after="0" w:line="240" w:lineRule="auto"/>
        <w:ind w:left="4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F40A04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662F31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698247D1" wp14:editId="460A0274">
            <wp:extent cx="371475" cy="276225"/>
            <wp:effectExtent l="0" t="0" r="9525" b="9525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количество приобретаемых простых (неисключительных) лицензий на использование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программного обеспечения по защите информации;</w:t>
      </w:r>
    </w:p>
    <w:p w:rsidR="00FE0E33" w:rsidRPr="00FE0E33" w:rsidRDefault="00662F31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2"/>
          <w:szCs w:val="28"/>
          <w:lang w:eastAsia="ru-RU"/>
        </w:rPr>
        <w:lastRenderedPageBreak/>
        <w:drawing>
          <wp:inline distT="0" distB="0" distL="0" distR="0" wp14:anchorId="090CFAB4" wp14:editId="51FA87B5">
            <wp:extent cx="323850" cy="276225"/>
            <wp:effectExtent l="0" t="0" r="0" b="9525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цена единицы простой (неисключительной) лицензии на использование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программного обеспечения по защите информации.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Предельная стоимость единицы простой (неисключительной) лицензии на использование программного обеспечения по защите информации определена в пункте 8 приложения к Перечню.</w:t>
      </w:r>
    </w:p>
    <w:p w:rsidR="008B455F" w:rsidRPr="00FE0E33" w:rsidRDefault="008B455F" w:rsidP="000917DA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662F31" w:rsidP="000917DA">
      <w:pPr>
        <w:keepNext/>
        <w:keepLines/>
        <w:widowControl w:val="0"/>
        <w:spacing w:after="0" w:line="240" w:lineRule="auto"/>
        <w:ind w:right="20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1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1.</w:t>
      </w:r>
      <w:r w:rsidR="00FE0E33"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4. Затраты на приобретение основных средств</w:t>
      </w:r>
      <w:bookmarkEnd w:id="7"/>
    </w:p>
    <w:p w:rsidR="008B455F" w:rsidRPr="00FE0E33" w:rsidRDefault="008B455F" w:rsidP="000917DA">
      <w:pPr>
        <w:keepNext/>
        <w:keepLines/>
        <w:widowControl w:val="0"/>
        <w:spacing w:after="0" w:line="240" w:lineRule="auto"/>
        <w:ind w:right="20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E0E33" w:rsidRDefault="00FE0E33" w:rsidP="00F40A04">
      <w:pPr>
        <w:widowControl w:val="0"/>
        <w:numPr>
          <w:ilvl w:val="0"/>
          <w:numId w:val="3"/>
        </w:numPr>
        <w:tabs>
          <w:tab w:val="left" w:pos="136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рабочих станций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рст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662F31" w:rsidRPr="00FE0E33" w:rsidRDefault="001D3DA7" w:rsidP="000917DA">
      <w:pPr>
        <w:pStyle w:val="ac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23A3732" wp14:editId="2E64381B">
            <wp:extent cx="3867072" cy="723629"/>
            <wp:effectExtent l="0" t="0" r="635" b="63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917" cy="725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Default="004100E8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noProof/>
          <w:position w:val="-14"/>
          <w:szCs w:val="28"/>
          <w:lang w:eastAsia="ru-RU"/>
        </w:rPr>
        <w:drawing>
          <wp:inline distT="0" distB="0" distL="0" distR="0" wp14:anchorId="76DCCC8A" wp14:editId="0F9FCA30">
            <wp:extent cx="733425" cy="295275"/>
            <wp:effectExtent l="0" t="0" r="9525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предельное количество рабочих станций по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должности;</w:t>
      </w:r>
    </w:p>
    <w:p w:rsidR="00FE0E33" w:rsidRPr="00FE0E33" w:rsidRDefault="001D3DA7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Q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рст факт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фактическое количество рабочих станций по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должности;</w:t>
      </w:r>
    </w:p>
    <w:p w:rsidR="00FE0E33" w:rsidRPr="00FE0E33" w:rsidRDefault="00650014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6500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рст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цена приобретения 1 рабочей станции по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 определяется в соответствии с пунктом 9.1. приложения к Перечню</w:t>
      </w:r>
    </w:p>
    <w:p w:rsidR="00650014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Предельное количество рабочих станций по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-й должности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рст</w:t>
      </w:r>
      <w:r w:rsidR="006500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 </w:t>
      </w:r>
      <w:r w:rsidRPr="006500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предел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определяется по формуле:</w:t>
      </w:r>
    </w:p>
    <w:p w:rsidR="00650014" w:rsidRDefault="00650014" w:rsidP="000917DA">
      <w:pPr>
        <w:widowControl w:val="0"/>
        <w:spacing w:after="0" w:line="240" w:lineRule="auto"/>
        <w:ind w:firstLine="60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4CA29D3" wp14:editId="0AB3740C">
            <wp:extent cx="1905000" cy="47625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014" w:rsidRPr="00FE0E33" w:rsidRDefault="00650014" w:rsidP="000917DA">
      <w:pPr>
        <w:widowControl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 Ч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оп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расчетная численность основных работников, определяемая в соответствии с общими положениями раздела I настоящего Перечня.</w:t>
      </w:r>
    </w:p>
    <w:p w:rsidR="008B455F" w:rsidRPr="00FE0E33" w:rsidRDefault="008B455F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F40A04">
      <w:pPr>
        <w:widowControl w:val="0"/>
        <w:numPr>
          <w:ilvl w:val="0"/>
          <w:numId w:val="3"/>
        </w:numPr>
        <w:tabs>
          <w:tab w:val="left" w:pos="137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принтеров, многофункциональных устройств и копировальных аппаратов (оргтехники)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пм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0F7432" w:rsidRDefault="000F7432" w:rsidP="000917DA">
      <w:pPr>
        <w:widowControl w:val="0"/>
        <w:tabs>
          <w:tab w:val="left" w:pos="1374"/>
        </w:tabs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F7432" w:rsidRDefault="000F7432" w:rsidP="000917DA">
      <w:pPr>
        <w:widowControl w:val="0"/>
        <w:tabs>
          <w:tab w:val="left" w:pos="1374"/>
        </w:tabs>
        <w:spacing w:after="0" w:line="240" w:lineRule="auto"/>
        <w:ind w:left="6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177B585" wp14:editId="087B7BE6">
            <wp:extent cx="2876550" cy="434927"/>
            <wp:effectExtent l="0" t="0" r="0" b="381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43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432" w:rsidRPr="00FE0E33" w:rsidRDefault="000F7432" w:rsidP="000917DA">
      <w:pPr>
        <w:widowControl w:val="0"/>
        <w:tabs>
          <w:tab w:val="left" w:pos="1374"/>
        </w:tabs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2E3324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E3324">
        <w:rPr>
          <w:rFonts w:ascii="Times New Roman" w:eastAsia="Palatino Linotype" w:hAnsi="Times New Roman" w:cs="Times New Roman"/>
          <w:color w:val="000000"/>
          <w:sz w:val="28"/>
          <w:szCs w:val="28"/>
          <w:lang w:val="en-US" w:bidi="en-US"/>
        </w:rPr>
        <w:t>Q</w:t>
      </w:r>
      <w:r w:rsidRPr="006818D5">
        <w:rPr>
          <w:rFonts w:ascii="Times New Roman" w:eastAsia="Palatino Linotype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6818D5">
        <w:rPr>
          <w:rFonts w:ascii="Times New Roman" w:eastAsia="Palatino Linotype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2E3324">
        <w:rPr>
          <w:rFonts w:ascii="Times New Roman" w:eastAsia="Palatino Linotype" w:hAnsi="Times New Roman" w:cs="Times New Roman"/>
          <w:color w:val="000000"/>
          <w:sz w:val="28"/>
          <w:szCs w:val="28"/>
          <w:vertAlign w:val="subscript"/>
          <w:lang w:eastAsia="ru-RU" w:bidi="ru-RU"/>
        </w:rPr>
        <w:t>пм порог</w:t>
      </w:r>
      <w:r w:rsidRPr="002E3324">
        <w:rPr>
          <w:rFonts w:ascii="Palatino Linotype" w:eastAsia="Palatino Linotype" w:hAnsi="Palatino Linotype" w:cs="Palatino Linotype"/>
          <w:color w:val="000000"/>
          <w:sz w:val="28"/>
          <w:szCs w:val="28"/>
          <w:lang w:eastAsia="ru-RU" w:bidi="ru-RU"/>
        </w:rPr>
        <w:t xml:space="preserve"> 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количество 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2E332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типа принтера, многофункционального устройства и копировального аппарата (оргтехники);</w:t>
      </w:r>
    </w:p>
    <w:p w:rsidR="00FE0E33" w:rsidRPr="00FE0E33" w:rsidRDefault="00FE0E33" w:rsidP="00F40A04">
      <w:pPr>
        <w:widowControl w:val="0"/>
        <w:tabs>
          <w:tab w:val="left" w:pos="5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E3324">
        <w:rPr>
          <w:rFonts w:ascii="Times New Roman" w:eastAsia="Palatino Linotype" w:hAnsi="Times New Roman" w:cs="Times New Roman"/>
          <w:color w:val="000000"/>
          <w:sz w:val="28"/>
          <w:szCs w:val="28"/>
          <w:lang w:val="en-US" w:bidi="en-US"/>
        </w:rPr>
        <w:t>Q</w:t>
      </w:r>
      <w:r w:rsidRPr="006818D5">
        <w:rPr>
          <w:rFonts w:ascii="Times New Roman" w:eastAsia="Palatino Linotype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6818D5">
        <w:rPr>
          <w:rFonts w:ascii="Times New Roman" w:eastAsia="Palatino Linotype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2E3324">
        <w:rPr>
          <w:rFonts w:ascii="Times New Roman" w:eastAsia="Palatino Linotype" w:hAnsi="Times New Roman" w:cs="Times New Roman"/>
          <w:color w:val="000000"/>
          <w:sz w:val="28"/>
          <w:szCs w:val="28"/>
          <w:vertAlign w:val="subscript"/>
          <w:lang w:eastAsia="ru-RU" w:bidi="ru-RU"/>
        </w:rPr>
        <w:t>пм факт</w:t>
      </w:r>
      <w:r w:rsidRPr="002E3324">
        <w:rPr>
          <w:rFonts w:ascii="Palatino Linotype" w:eastAsia="Palatino Linotype" w:hAnsi="Palatino Linotype" w:cs="Palatino Linotype"/>
          <w:color w:val="000000"/>
          <w:sz w:val="28"/>
          <w:szCs w:val="28"/>
          <w:lang w:eastAsia="ru-RU" w:bidi="ru-RU"/>
        </w:rPr>
        <w:t xml:space="preserve"> </w:t>
      </w:r>
      <w:r w:rsidR="00F40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0F7432"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фактическое 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количество 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2E332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типа принтера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многофункционального устройства и копировального аппарата (оргтехники);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пм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1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2E332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типа принтера, многофункционального устройства и копировального аппарата (оргтехники) определяется в соответствии с пунктами 9.1-9.3. приложения к Перечню.</w:t>
      </w:r>
    </w:p>
    <w:p w:rsidR="008B455F" w:rsidRPr="00FE0E33" w:rsidRDefault="008B455F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8B455F">
      <w:pPr>
        <w:widowControl w:val="0"/>
        <w:numPr>
          <w:ilvl w:val="0"/>
          <w:numId w:val="3"/>
        </w:numPr>
        <w:tabs>
          <w:tab w:val="left" w:pos="1512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Затраты на приобретение средств подвижной связи 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(З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пр</w:t>
      </w:r>
      <w:r w:rsidR="002E3324" w:rsidRPr="002E332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с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от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Pr="00FE0E3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</w:t>
      </w:r>
      <w:r w:rsidR="007D7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определяются по формуле:</w:t>
      </w:r>
    </w:p>
    <w:p w:rsidR="002E3324" w:rsidRDefault="002E3324" w:rsidP="000917DA">
      <w:pPr>
        <w:widowControl w:val="0"/>
        <w:tabs>
          <w:tab w:val="left" w:pos="1512"/>
        </w:tabs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E3324" w:rsidRPr="002E3324" w:rsidRDefault="002E3324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044CCC19" wp14:editId="113E8EA3">
            <wp:extent cx="1952625" cy="514350"/>
            <wp:effectExtent l="0" t="0" r="952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,</w:t>
      </w:r>
    </w:p>
    <w:p w:rsidR="00FE0E33" w:rsidRPr="00FE0E33" w:rsidRDefault="00FE0E33" w:rsidP="000917DA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прсот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планируемое к приобретению количество средств подвижной связи по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 определяется в соответствии с пунктом 9 приложения к Перечню;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2E332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прсот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стоимость 1 средства подвижной связи для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 определяется в соответствии с пунктом 1 приложения к Перечню.</w:t>
      </w:r>
    </w:p>
    <w:p w:rsidR="008B455F" w:rsidRPr="00FE0E33" w:rsidRDefault="008B455F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8B455F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планшетных компьютеров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пршс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DC21C0" w:rsidRPr="004F38A8" w:rsidRDefault="00DC21C0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27F2B57E" wp14:editId="2529780B">
            <wp:extent cx="1828800" cy="51435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DC21C0" w:rsidRPr="00FE0E33" w:rsidRDefault="00DC21C0" w:rsidP="000917DA">
      <w:pPr>
        <w:widowControl w:val="0"/>
        <w:tabs>
          <w:tab w:val="left" w:pos="1519"/>
        </w:tabs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0917DA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DC21C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прпк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планируемое к приобретению количество планшетных компьютеров по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-й должности в соответствии с нормативами </w:t>
      </w:r>
      <w:r w:rsidR="000F2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муниципальных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органов </w:t>
      </w:r>
      <w:r w:rsidR="00541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Мурманской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области;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DC21C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прпк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1 планшетного компьютера по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 определяется в соответствии с нормативами, установленными в пункте 3 приложения к Перечню.</w:t>
      </w:r>
    </w:p>
    <w:p w:rsidR="008B455F" w:rsidRPr="00FE0E33" w:rsidRDefault="008B455F" w:rsidP="000917DA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1.5. Затраты на приобретение материальных запасов</w:t>
      </w:r>
    </w:p>
    <w:p w:rsidR="008B455F" w:rsidRPr="00FE0E33" w:rsidRDefault="008B455F" w:rsidP="000917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F40A04">
      <w:pPr>
        <w:widowControl w:val="0"/>
        <w:numPr>
          <w:ilvl w:val="0"/>
          <w:numId w:val="4"/>
        </w:numPr>
        <w:tabs>
          <w:tab w:val="left" w:pos="14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мониторов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мон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DC21C0" w:rsidRPr="004F38A8" w:rsidRDefault="00DC21C0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42EF0C99" wp14:editId="67C311D0">
            <wp:extent cx="1704975" cy="514350"/>
            <wp:effectExtent l="0" t="0" r="9525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DC21C0" w:rsidRDefault="00DC21C0" w:rsidP="000917DA">
      <w:pPr>
        <w:widowControl w:val="0"/>
        <w:spacing w:after="0" w:line="240" w:lineRule="auto"/>
        <w:ind w:firstLine="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мон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планируемое к приобретению количество мониторов для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должности;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мон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одного монитора для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должности.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Цена за единицу определяется в соответствии с пунктом 10 приложения к Перечню.</w:t>
      </w:r>
    </w:p>
    <w:p w:rsidR="008B455F" w:rsidRPr="00FE0E33" w:rsidRDefault="008B455F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F40A04">
      <w:pPr>
        <w:widowControl w:val="0"/>
        <w:numPr>
          <w:ilvl w:val="0"/>
          <w:numId w:val="4"/>
        </w:numPr>
        <w:tabs>
          <w:tab w:val="left" w:pos="13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системных блоков (3</w:t>
      </w:r>
      <w:r w:rsid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с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б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6818D5" w:rsidRPr="004F38A8" w:rsidRDefault="006818D5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color w:val="FF0000"/>
          <w:szCs w:val="28"/>
        </w:rPr>
      </w:pPr>
      <w:r>
        <w:rPr>
          <w:noProof/>
          <w:color w:val="FF0000"/>
          <w:position w:val="-28"/>
          <w:szCs w:val="28"/>
          <w:lang w:eastAsia="ru-RU"/>
        </w:rPr>
        <w:drawing>
          <wp:inline distT="0" distB="0" distL="0" distR="0" wp14:anchorId="418F364C" wp14:editId="2E22E45E">
            <wp:extent cx="1485900" cy="51435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color w:val="FF0000"/>
          <w:szCs w:val="28"/>
        </w:rPr>
        <w:t>,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6818D5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сб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планируемое к приобретению количество 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системных блоков;</w:t>
      </w:r>
    </w:p>
    <w:p w:rsidR="00FE0E33" w:rsidRPr="006818D5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lastRenderedPageBreak/>
        <w:t>P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с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б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одного 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ro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системного блока.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81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Цена за единицу определяется в соответствии с пунктом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10 приложения к Перечню.</w:t>
      </w:r>
    </w:p>
    <w:p w:rsidR="008B455F" w:rsidRPr="00FE0E33" w:rsidRDefault="008B455F" w:rsidP="00F40A04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F40A04">
      <w:pPr>
        <w:widowControl w:val="0"/>
        <w:numPr>
          <w:ilvl w:val="0"/>
          <w:numId w:val="4"/>
        </w:numPr>
        <w:tabs>
          <w:tab w:val="left" w:pos="137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других запасных частей для вычислительной техники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двт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3B6455" w:rsidRDefault="003B6455" w:rsidP="00F40A04">
      <w:pPr>
        <w:widowControl w:val="0"/>
        <w:tabs>
          <w:tab w:val="left" w:pos="137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B6455" w:rsidRPr="003B6455" w:rsidRDefault="003B6455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0B9FAD10" wp14:editId="07BEFA29">
            <wp:extent cx="1638300" cy="51435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4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3B645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3B645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3B645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двт </w:t>
      </w:r>
      <w:r w:rsidR="003B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планируемое к приобретению количество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запасных частей для вычислительной техники, которое определяется по средним фактическим затратам за 3 предыдущих финансовых года;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3B645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3B645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3B6455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двт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цена 1 единицы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запасной части для вычислительной техники.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Количество и цена за единицу определяются в соответствии с пунктом 11 приложения к Перечню.</w:t>
      </w:r>
    </w:p>
    <w:p w:rsidR="008B455F" w:rsidRPr="00FE0E33" w:rsidRDefault="008B455F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F40A04">
      <w:pPr>
        <w:widowControl w:val="0"/>
        <w:numPr>
          <w:ilvl w:val="0"/>
          <w:numId w:val="4"/>
        </w:num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магнитных и оптических носителей информации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мн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0D1891" w:rsidRPr="004F38A8" w:rsidRDefault="000D1891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448FA4FA" wp14:editId="55B8D97E">
            <wp:extent cx="1552575" cy="514350"/>
            <wp:effectExtent l="0" t="0" r="9525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0D1891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мн</w:t>
      </w: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планируемое к приобретению количество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0D1891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носителя информации определяется в соответствии с пунктом 12 приложения к Перечню;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мн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1 единицы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0D1891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носителя информации определяется в соответствии с пунктом 12 приложения к Перечню.</w:t>
      </w:r>
    </w:p>
    <w:p w:rsidR="008B455F" w:rsidRPr="00FE0E33" w:rsidRDefault="008B455F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F40A04">
      <w:pPr>
        <w:widowControl w:val="0"/>
        <w:numPr>
          <w:ilvl w:val="0"/>
          <w:numId w:val="4"/>
        </w:numPr>
        <w:tabs>
          <w:tab w:val="left" w:pos="144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деталей для содержания принтеров, многофункциональных устройств и копировальных аппаратов (оргтехники)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дсо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0D1891" w:rsidRDefault="000D1891" w:rsidP="00F40A04">
      <w:pPr>
        <w:widowControl w:val="0"/>
        <w:tabs>
          <w:tab w:val="left" w:pos="144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D1891" w:rsidRPr="000D1891" w:rsidRDefault="000D1891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F7CAC56" wp14:editId="5CEC38DB">
            <wp:extent cx="1152525" cy="295275"/>
            <wp:effectExtent l="0" t="0" r="9525" b="952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8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0D189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</w:t>
      </w:r>
      <w:r w:rsidR="000D189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</w:t>
      </w:r>
      <w:r w:rsidR="000D18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зп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Количество и цена за единицу определяются в соответствии с пунктом 13 приложения к Перечню.</w:t>
      </w:r>
    </w:p>
    <w:p w:rsidR="008B455F" w:rsidRPr="00FE0E33" w:rsidRDefault="008B455F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F40A04">
      <w:pPr>
        <w:widowControl w:val="0"/>
        <w:numPr>
          <w:ilvl w:val="0"/>
          <w:numId w:val="4"/>
        </w:numPr>
        <w:tabs>
          <w:tab w:val="left" w:pos="14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расходных материалов для принтеров, многофункциональных устройств и копировальных аппаратов (оргтехники)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рм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F654FC" w:rsidRPr="00F654FC" w:rsidRDefault="00F654FC" w:rsidP="00176F9B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noProof/>
          <w:position w:val="-28"/>
          <w:lang w:eastAsia="ru-RU"/>
        </w:rPr>
        <w:lastRenderedPageBreak/>
        <w:drawing>
          <wp:inline distT="0" distB="0" distL="0" distR="0" wp14:anchorId="6D4E0CB0" wp14:editId="6649A1B0">
            <wp:extent cx="2143125" cy="514350"/>
            <wp:effectExtent l="0" t="0" r="952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4FC">
        <w:rPr>
          <w:szCs w:val="28"/>
        </w:rPr>
        <w:t>,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F654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654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рм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65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фактическое количество принтеров, многофункциональных устройств и копировальных аппаратов (оргтехники)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F654F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типа определяется в соответствии с пунктами 9.1. - 9.2. приложения к Перечню;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N</w:t>
      </w:r>
      <w:r w:rsidRPr="00F654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654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рм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норматив потребления расходных материалов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-м типом принтеров, многофункциональных устройств и копировальных аппаратов (оргтехники) определяется в соответствии с пунктом 13 приложения к Перечню;</w:t>
      </w:r>
    </w:p>
    <w:p w:rsidR="005F1D65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F654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рм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расходного материала по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-му типу принтеров, многофункциональных устройств и копировальных аппаратов (оргтехники) определяется в соответствии с пунктом 13 приложения к Перечню.</w:t>
      </w:r>
    </w:p>
    <w:p w:rsidR="00FE0E33" w:rsidRDefault="00FE0E33" w:rsidP="00F40A04">
      <w:pPr>
        <w:widowControl w:val="0"/>
        <w:numPr>
          <w:ilvl w:val="0"/>
          <w:numId w:val="4"/>
        </w:numPr>
        <w:tabs>
          <w:tab w:val="left" w:pos="14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запасных частей для принтеров, многофункциональных устройств и копировальных аппаратов (оргтехники)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зп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F654FC" w:rsidRPr="004F38A8" w:rsidRDefault="00F654FC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28"/>
          <w:szCs w:val="28"/>
          <w:lang w:eastAsia="ru-RU"/>
        </w:rPr>
        <w:drawing>
          <wp:inline distT="0" distB="0" distL="0" distR="0" wp14:anchorId="31CCD067" wp14:editId="1963D5BD">
            <wp:extent cx="1457325" cy="514350"/>
            <wp:effectExtent l="0" t="0" r="9525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6541D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F654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654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F654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зп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планируемое к приобретению количество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запасных частей для принтеров, многофункциональных устройств и копировальных аппаратов (оргтехники);</w:t>
      </w:r>
    </w:p>
    <w:p w:rsidR="00FE0E33" w:rsidRDefault="00F6541D" w:rsidP="00F40A0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D7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i</w:t>
      </w:r>
      <w:r w:rsidR="00FE0E33" w:rsidRPr="00F6541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зп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1 единицы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запасной части определяется в соответствии с пунктом 13 приложения к Перечню.</w:t>
      </w:r>
    </w:p>
    <w:p w:rsidR="005F1D65" w:rsidRPr="00FE0E33" w:rsidRDefault="005F1D65" w:rsidP="001C6FCB">
      <w:pPr>
        <w:widowControl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F1D65" w:rsidRDefault="00FE0E33" w:rsidP="001C6FCB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Прочие затраты</w:t>
      </w:r>
    </w:p>
    <w:p w:rsidR="005F1D65" w:rsidRPr="005F1D65" w:rsidRDefault="005F1D65" w:rsidP="001C6FCB">
      <w:pPr>
        <w:widowControl w:val="0"/>
        <w:tabs>
          <w:tab w:val="left" w:pos="284"/>
        </w:tabs>
        <w:spacing w:after="0" w:line="240" w:lineRule="auto"/>
        <w:ind w:firstLine="11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E0E33" w:rsidRPr="00176F9B" w:rsidRDefault="00FE0E33" w:rsidP="00ED7474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76F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Затраты на услуги связи, не отнесе</w:t>
      </w:r>
      <w:r w:rsidR="00176F9B" w:rsidRPr="00176F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нные к затратам на услуги связи </w:t>
      </w:r>
      <w:r w:rsidRPr="00176F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 рамках затрат на информационно-коммуникационные технологии</w:t>
      </w:r>
      <w:r w:rsidR="00176F9B" w:rsidRPr="00176F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:rsidR="005F1D65" w:rsidRPr="005F1D65" w:rsidRDefault="005F1D65" w:rsidP="00420FF6">
      <w:pPr>
        <w:widowControl w:val="0"/>
        <w:tabs>
          <w:tab w:val="left" w:pos="284"/>
          <w:tab w:val="left" w:pos="903"/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FE0E33" w:rsidRDefault="00FE0E33" w:rsidP="00420FF6">
      <w:pPr>
        <w:widowControl w:val="0"/>
        <w:numPr>
          <w:ilvl w:val="2"/>
          <w:numId w:val="2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Затраты на услуги связи </w:t>
      </w:r>
      <w:r w:rsidR="00F6541D" w:rsidRPr="004F38A8">
        <w:rPr>
          <w:szCs w:val="28"/>
        </w:rPr>
        <w:t>(</w:t>
      </w:r>
      <w:r w:rsidR="00F6541D">
        <w:rPr>
          <w:noProof/>
          <w:position w:val="-10"/>
          <w:szCs w:val="28"/>
          <w:lang w:eastAsia="ru-RU"/>
        </w:rPr>
        <w:drawing>
          <wp:inline distT="0" distB="0" distL="0" distR="0" wp14:anchorId="51A5DB90" wp14:editId="62E4FDF9">
            <wp:extent cx="314325" cy="314325"/>
            <wp:effectExtent l="0" t="0" r="952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541D" w:rsidRPr="004F38A8">
        <w:rPr>
          <w:szCs w:val="28"/>
        </w:rPr>
        <w:t>)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определяются по формуле:</w:t>
      </w:r>
    </w:p>
    <w:p w:rsidR="000917DA" w:rsidRPr="00F6541D" w:rsidRDefault="000917DA" w:rsidP="00420FF6">
      <w:pPr>
        <w:widowControl w:val="0"/>
        <w:tabs>
          <w:tab w:val="left" w:pos="284"/>
          <w:tab w:val="left" w:pos="1276"/>
          <w:tab w:val="left" w:pos="14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6541D" w:rsidRPr="000917DA" w:rsidRDefault="00F6541D" w:rsidP="00420FF6">
      <w:pPr>
        <w:tabs>
          <w:tab w:val="left" w:pos="28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szCs w:val="28"/>
        </w:rPr>
      </w:pPr>
      <w:r>
        <w:rPr>
          <w:noProof/>
          <w:position w:val="-10"/>
          <w:szCs w:val="28"/>
          <w:lang w:eastAsia="ru-RU"/>
        </w:rPr>
        <w:drawing>
          <wp:inline distT="0" distB="0" distL="0" distR="0" wp14:anchorId="05F0316C" wp14:editId="6AA4A84A">
            <wp:extent cx="1076325" cy="304800"/>
            <wp:effectExtent l="0" t="0" r="9525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17DA">
        <w:rPr>
          <w:szCs w:val="28"/>
        </w:rPr>
        <w:t>,</w:t>
      </w:r>
    </w:p>
    <w:p w:rsidR="00FE0E33" w:rsidRPr="00FE0E33" w:rsidRDefault="00FE0E33" w:rsidP="00420FF6">
      <w:pPr>
        <w:widowControl w:val="0"/>
        <w:tabs>
          <w:tab w:val="left" w:pos="284"/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6541D" w:rsidP="00420FF6">
      <w:pPr>
        <w:widowControl w:val="0"/>
        <w:tabs>
          <w:tab w:val="left" w:pos="284"/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>п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затраты на оплату услуг почтовой связи;</w:t>
      </w:r>
    </w:p>
    <w:p w:rsidR="00FE0E33" w:rsidRDefault="00F6541D" w:rsidP="00420FF6">
      <w:pPr>
        <w:widowControl w:val="0"/>
        <w:tabs>
          <w:tab w:val="left" w:pos="284"/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сс</w:t>
      </w:r>
      <w:r w:rsidR="00FE0E33"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затраты на оплату услуг специальной связи.</w:t>
      </w:r>
    </w:p>
    <w:p w:rsidR="000917DA" w:rsidRPr="00FE0E33" w:rsidRDefault="000917DA" w:rsidP="00420FF6">
      <w:pPr>
        <w:widowControl w:val="0"/>
        <w:tabs>
          <w:tab w:val="left" w:pos="284"/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420FF6">
      <w:pPr>
        <w:widowControl w:val="0"/>
        <w:numPr>
          <w:ilvl w:val="2"/>
          <w:numId w:val="2"/>
        </w:numPr>
        <w:tabs>
          <w:tab w:val="left" w:pos="28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E4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оплату услуг почтовой связи (З</w:t>
      </w:r>
      <w:r w:rsidRPr="00CE4E7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</w:t>
      </w:r>
      <w:r w:rsidRPr="00CE4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</w:t>
      </w:r>
      <w:r w:rsidR="00CE4E7B" w:rsidRPr="00CE4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формуле</w:t>
      </w:r>
      <w:r w:rsidR="00CE4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E4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CE4E7B" w:rsidRPr="00CE4E7B" w:rsidRDefault="00CE4E7B" w:rsidP="00420FF6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szCs w:val="28"/>
        </w:rPr>
      </w:pPr>
      <w:r>
        <w:rPr>
          <w:noProof/>
          <w:position w:val="-28"/>
          <w:lang w:eastAsia="ru-RU"/>
        </w:rPr>
        <w:drawing>
          <wp:inline distT="0" distB="0" distL="0" distR="0" wp14:anchorId="49D91798" wp14:editId="286AED99">
            <wp:extent cx="1371600" cy="51435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E7B">
        <w:rPr>
          <w:szCs w:val="28"/>
        </w:rPr>
        <w:t>,</w:t>
      </w:r>
    </w:p>
    <w:p w:rsidR="00CE4E7B" w:rsidRPr="00CE4E7B" w:rsidRDefault="00CE4E7B" w:rsidP="00420FF6">
      <w:pPr>
        <w:widowControl w:val="0"/>
        <w:tabs>
          <w:tab w:val="left" w:pos="1276"/>
          <w:tab w:val="left" w:pos="17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CE4E7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in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планируемое количество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почтовых отправлений в год определяется в соответствии с пунктом 14 приложения к Перечню;</w:t>
      </w:r>
    </w:p>
    <w:p w:rsidR="00FE0E33" w:rsidRDefault="00FE0E33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lastRenderedPageBreak/>
        <w:t>P</w:t>
      </w:r>
      <w:r w:rsidRPr="00CE4E7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in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цена 1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CE4E7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почтового отправления определяется в соответствии с Приказом ФСТ России от 10.02.2015 № 10-с/1 «Об утверждении тарифов на услугу по пересылке внутренней письменной корреспонденции (почтовых карточек, писем, бандеролей), предоставляемую ФГУП «Почта России».</w:t>
      </w:r>
    </w:p>
    <w:p w:rsidR="00420FF6" w:rsidRPr="00FE0E33" w:rsidRDefault="00420FF6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420FF6">
      <w:pPr>
        <w:widowControl w:val="0"/>
        <w:numPr>
          <w:ilvl w:val="2"/>
          <w:numId w:val="2"/>
        </w:numPr>
        <w:tabs>
          <w:tab w:val="left" w:pos="1276"/>
          <w:tab w:val="left" w:pos="13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вывоз твердых бытовых отходов (З</w:t>
      </w:r>
      <w:r w:rsidR="00A3426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т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бо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F14BE3" w:rsidRDefault="00A34268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63500" distR="63500" simplePos="0" relativeHeight="251713536" behindDoc="1" locked="0" layoutInCell="1" allowOverlap="1" wp14:anchorId="2929D615" wp14:editId="4506B2C1">
            <wp:simplePos x="0" y="0"/>
            <wp:positionH relativeFrom="margin">
              <wp:posOffset>2850515</wp:posOffset>
            </wp:positionH>
            <wp:positionV relativeFrom="paragraph">
              <wp:posOffset>212725</wp:posOffset>
            </wp:positionV>
            <wp:extent cx="1225550" cy="158750"/>
            <wp:effectExtent l="0" t="0" r="0" b="0"/>
            <wp:wrapTopAndBottom/>
            <wp:docPr id="13" name="Рисунок 13" descr="C:\Users\Ольга\Downloads\media\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ers\Ольга\Downloads\media\image9.pn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E33" w:rsidRPr="00FE0E33" w:rsidRDefault="00FE0E33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val="en-US" w:bidi="en-US"/>
        </w:rPr>
        <w:t>Q</w:t>
      </w:r>
      <w:r w:rsidRPr="00F14BE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vertAlign w:val="subscript"/>
          <w:lang w:val="en-US" w:bidi="en-US"/>
        </w:rPr>
        <w:t>t</w:t>
      </w:r>
      <w:r w:rsidR="00F14BE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vertAlign w:val="subscript"/>
          <w:lang w:bidi="en-US"/>
        </w:rPr>
        <w:t>б</w:t>
      </w:r>
      <w:r w:rsidRPr="00F14BE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vertAlign w:val="subscript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количество куб. метров твердых бытовых отходов в год, определяется в соответствии с пунктом 18.2 приложения к Перечню;</w:t>
      </w:r>
    </w:p>
    <w:p w:rsidR="00FE0E33" w:rsidRPr="00FE0E33" w:rsidRDefault="00FE0E33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="00F14BE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тбо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вывоза 1 куб. метра твердых бытовых отходов.</w:t>
      </w:r>
    </w:p>
    <w:p w:rsidR="00FE0E33" w:rsidRDefault="00FE0E33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Количество и цена за единицу определяются в соответствии с пунктом 15 приложения к Перечню.</w:t>
      </w:r>
    </w:p>
    <w:p w:rsidR="00420FF6" w:rsidRPr="00FE0E33" w:rsidRDefault="00420FF6" w:rsidP="00420FF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420FF6">
      <w:pPr>
        <w:widowControl w:val="0"/>
        <w:numPr>
          <w:ilvl w:val="2"/>
          <w:numId w:val="2"/>
        </w:numPr>
        <w:tabs>
          <w:tab w:val="left" w:pos="1276"/>
          <w:tab w:val="left" w:pos="15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техническое обслуживание и регламентно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профилактический ремонт бытового оборудования определяются по фактическим затратам в отчетном финансовом году, с учетом изменений в составе используемого имущества.</w:t>
      </w:r>
    </w:p>
    <w:p w:rsidR="002E322D" w:rsidRPr="00FE0E33" w:rsidRDefault="002E322D" w:rsidP="002E322D">
      <w:pPr>
        <w:widowControl w:val="0"/>
        <w:tabs>
          <w:tab w:val="left" w:pos="1276"/>
          <w:tab w:val="left" w:pos="159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0"/>
          <w:numId w:val="2"/>
        </w:numPr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</w:t>
      </w:r>
      <w:r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oftHyphen/>
        <w:t>коммуникационные технологии</w:t>
      </w:r>
    </w:p>
    <w:p w:rsidR="002E322D" w:rsidRPr="00FE0E33" w:rsidRDefault="002E322D" w:rsidP="002E322D">
      <w:pPr>
        <w:widowControl w:val="0"/>
        <w:tabs>
          <w:tab w:val="left" w:pos="34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E0E33" w:rsidRDefault="00FE0E33" w:rsidP="002E322D">
      <w:pPr>
        <w:widowControl w:val="0"/>
        <w:numPr>
          <w:ilvl w:val="1"/>
          <w:numId w:val="2"/>
        </w:num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</w:t>
      </w:r>
      <w:r w:rsidR="002E3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литературы, а также подачу объявлений в печатные издания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иу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), определяются по фактическим затратам в отчетном финансовом году, с учетом нормы положенности на приобретение периодических изданий в соответствии с пунктом 16 приложения к Перечню.</w:t>
      </w:r>
    </w:p>
    <w:p w:rsidR="00AA1FD8" w:rsidRPr="00FE0E33" w:rsidRDefault="00AA1FD8" w:rsidP="000917DA">
      <w:pPr>
        <w:widowControl w:val="0"/>
        <w:tabs>
          <w:tab w:val="left" w:pos="1080"/>
        </w:tabs>
        <w:spacing w:after="0" w:line="240" w:lineRule="auto"/>
        <w:ind w:left="5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0"/>
          <w:numId w:val="2"/>
        </w:numPr>
        <w:tabs>
          <w:tab w:val="left" w:pos="521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</w:t>
      </w:r>
      <w:r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oftHyphen/>
        <w:t>коммуникационные технологии</w:t>
      </w:r>
    </w:p>
    <w:p w:rsidR="002E322D" w:rsidRPr="00FE0E33" w:rsidRDefault="002E322D" w:rsidP="002E322D">
      <w:pPr>
        <w:widowControl w:val="0"/>
        <w:tabs>
          <w:tab w:val="left" w:pos="521"/>
        </w:tabs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0917DA">
      <w:pPr>
        <w:widowControl w:val="0"/>
        <w:numPr>
          <w:ilvl w:val="1"/>
          <w:numId w:val="2"/>
        </w:numPr>
        <w:tabs>
          <w:tab w:val="left" w:pos="1155"/>
        </w:tabs>
        <w:spacing w:after="0" w:line="240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мебели (З</w:t>
      </w:r>
      <w:r w:rsidR="00AA1FD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пм</w:t>
      </w:r>
      <w:r w:rsidRPr="00AA1FD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еб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AA1FD8" w:rsidRPr="00AA1FD8" w:rsidRDefault="00AA1FD8" w:rsidP="000917D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noProof/>
          <w:position w:val="-28"/>
          <w:lang w:eastAsia="ru-RU"/>
        </w:rPr>
        <w:drawing>
          <wp:inline distT="0" distB="0" distL="0" distR="0" wp14:anchorId="5A7C1716" wp14:editId="658E89F8">
            <wp:extent cx="1866900" cy="51435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1FD8">
        <w:rPr>
          <w:szCs w:val="28"/>
        </w:rPr>
        <w:t>,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AA1FD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AA1FD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AA1FD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пмеб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планируемое к приобретению количество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предметов мебели в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соответствии с пунктом 21 приложения к Перечню;</w:t>
      </w:r>
    </w:p>
    <w:p w:rsid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D91E8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D91E8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D91E8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пмеб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цена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ro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предмета мебели в соответствии с пунктом 17 приложения к Перечню.</w:t>
      </w:r>
    </w:p>
    <w:p w:rsidR="00D91E81" w:rsidRPr="00FE0E33" w:rsidRDefault="00D91E81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0"/>
          <w:numId w:val="2"/>
        </w:numPr>
        <w:tabs>
          <w:tab w:val="left" w:pos="1075"/>
        </w:tabs>
        <w:spacing w:after="0" w:line="240" w:lineRule="auto"/>
        <w:ind w:left="580" w:right="620" w:firstLine="1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2E322D" w:rsidRPr="00FE0E33" w:rsidRDefault="002E322D" w:rsidP="002E322D">
      <w:pPr>
        <w:widowControl w:val="0"/>
        <w:tabs>
          <w:tab w:val="left" w:pos="1075"/>
        </w:tabs>
        <w:spacing w:after="0" w:line="240" w:lineRule="auto"/>
        <w:ind w:left="740" w:right="6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1"/>
          <w:numId w:val="2"/>
        </w:numPr>
        <w:tabs>
          <w:tab w:val="left" w:pos="1163"/>
        </w:tabs>
        <w:spacing w:after="0" w:line="240" w:lineRule="auto"/>
        <w:ind w:firstLine="5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="00D91E81">
        <w:rPr>
          <w:noProof/>
          <w:position w:val="-12"/>
          <w:szCs w:val="28"/>
          <w:lang w:eastAsia="ru-RU"/>
        </w:rPr>
        <w:drawing>
          <wp:inline distT="0" distB="0" distL="0" distR="0" wp14:anchorId="284FED46" wp14:editId="1D4E6BC7">
            <wp:extent cx="295275" cy="295275"/>
            <wp:effectExtent l="0" t="0" r="9525" b="952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), определяются по формуле:</w:t>
      </w:r>
    </w:p>
    <w:p w:rsidR="00D91E81" w:rsidRPr="004F38A8" w:rsidRDefault="00D91E81" w:rsidP="000917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  <w:r>
        <w:rPr>
          <w:noProof/>
          <w:position w:val="-12"/>
          <w:szCs w:val="28"/>
          <w:lang w:eastAsia="ru-RU"/>
        </w:rPr>
        <w:drawing>
          <wp:inline distT="0" distB="0" distL="0" distR="0" wp14:anchorId="6489607F" wp14:editId="0547D29D">
            <wp:extent cx="2914650" cy="295275"/>
            <wp:effectExtent l="0" t="0" r="0" b="952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38A8">
        <w:rPr>
          <w:szCs w:val="28"/>
        </w:rPr>
        <w:t>,</w:t>
      </w:r>
    </w:p>
    <w:p w:rsidR="00FE0E33" w:rsidRPr="00FE0E33" w:rsidRDefault="00FE0E33" w:rsidP="000917DA">
      <w:pPr>
        <w:widowControl w:val="0"/>
        <w:spacing w:after="0" w:line="240" w:lineRule="auto"/>
        <w:ind w:firstLine="5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0E138F" w:rsidRPr="000E138F" w:rsidRDefault="000E138F" w:rsidP="000917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3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F6788C8" wp14:editId="31F73FE4">
            <wp:extent cx="266700" cy="276225"/>
            <wp:effectExtent l="0" t="0" r="0" b="9525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138F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0E138F" w:rsidRPr="000E138F" w:rsidRDefault="000E138F" w:rsidP="000917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3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55AE27F" wp14:editId="3AB005B8">
            <wp:extent cx="371475" cy="276225"/>
            <wp:effectExtent l="0" t="0" r="9525" b="9525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138F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0E138F" w:rsidRPr="000E138F" w:rsidRDefault="000E138F" w:rsidP="000917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3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DD826C2" wp14:editId="38539BD2">
            <wp:extent cx="276225" cy="276225"/>
            <wp:effectExtent l="0" t="0" r="9525" b="952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138F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0E138F" w:rsidRPr="000E138F" w:rsidRDefault="000E138F" w:rsidP="000917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3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A8D9BBB" wp14:editId="259C49F9">
            <wp:extent cx="323850" cy="276225"/>
            <wp:effectExtent l="0" t="0" r="0" b="9525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138F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0E138F" w:rsidRPr="000E138F" w:rsidRDefault="000E138F" w:rsidP="000917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3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7CEA4A7" wp14:editId="4D8F9AA5">
            <wp:extent cx="314325" cy="276225"/>
            <wp:effectExtent l="0" t="0" r="9525" b="9525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138F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0E138F" w:rsidRDefault="000E138F" w:rsidP="000917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13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92C8F13" wp14:editId="5D798B4A">
            <wp:extent cx="371475" cy="276225"/>
            <wp:effectExtent l="0" t="0" r="9525" b="952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138F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0E138F" w:rsidRPr="000E138F" w:rsidRDefault="000E138F" w:rsidP="000917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0E33" w:rsidRPr="00943B31" w:rsidRDefault="00FE0E33" w:rsidP="000917DA">
      <w:pPr>
        <w:widowControl w:val="0"/>
        <w:numPr>
          <w:ilvl w:val="1"/>
          <w:numId w:val="2"/>
        </w:numPr>
        <w:tabs>
          <w:tab w:val="left" w:pos="709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pacing w:val="20"/>
          <w:sz w:val="36"/>
          <w:szCs w:val="36"/>
          <w:lang w:bidi="en-US"/>
        </w:rPr>
      </w:pPr>
      <w:r w:rsidRPr="000E1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бланочной продукции (З</w:t>
      </w:r>
      <w:r w:rsidRPr="000E138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бл</w:t>
      </w:r>
      <w:r w:rsidRPr="000E1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</w:t>
      </w:r>
      <w:r w:rsidR="000E1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формуле</w:t>
      </w:r>
      <w:r w:rsidRPr="000E1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:</w:t>
      </w:r>
    </w:p>
    <w:p w:rsidR="00943B31" w:rsidRPr="00943B31" w:rsidRDefault="00943B31" w:rsidP="000917D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noProof/>
          <w:position w:val="-25"/>
          <w:lang w:eastAsia="ru-RU"/>
        </w:rPr>
        <w:drawing>
          <wp:inline distT="0" distB="0" distL="0" distR="0" wp14:anchorId="1AE1895A" wp14:editId="595EF1A6">
            <wp:extent cx="2657475" cy="53340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B31">
        <w:rPr>
          <w:szCs w:val="28"/>
        </w:rPr>
        <w:t>,</w:t>
      </w:r>
    </w:p>
    <w:p w:rsidR="00FE0E33" w:rsidRPr="00FE0E33" w:rsidRDefault="00FE0E33" w:rsidP="000917DA">
      <w:pPr>
        <w:widowControl w:val="0"/>
        <w:spacing w:after="0" w:line="240" w:lineRule="auto"/>
        <w:ind w:firstLine="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943B31" w:rsidRDefault="00FE0E33" w:rsidP="000917DA">
      <w:pPr>
        <w:widowControl w:val="0"/>
        <w:spacing w:after="0" w:line="240" w:lineRule="auto"/>
        <w:ind w:firstLine="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б 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планируемое к приобретению количество бланочной продукции;</w:t>
      </w:r>
    </w:p>
    <w:p w:rsidR="00FE0E33" w:rsidRPr="00FE0E33" w:rsidRDefault="00FE0E33" w:rsidP="000917DA">
      <w:pPr>
        <w:widowControl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б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1 бланка по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-му тиражу;</w:t>
      </w:r>
    </w:p>
    <w:p w:rsidR="00FE0E33" w:rsidRPr="00FE0E33" w:rsidRDefault="00FE0E33" w:rsidP="000917DA">
      <w:pPr>
        <w:widowControl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планируемое к приобретению количество прочей продукции, изготовляемой типографией;</w:t>
      </w:r>
    </w:p>
    <w:p w:rsidR="00FE0E33" w:rsidRPr="00FE0E33" w:rsidRDefault="00FE0E33" w:rsidP="000917DA">
      <w:pPr>
        <w:widowControl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j</w:t>
      </w:r>
      <w:r w:rsidRPr="00943B3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пп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1 единицы прочей продукции, изготовляемой типографией, по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j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-му тиражу.</w:t>
      </w:r>
    </w:p>
    <w:p w:rsidR="00FE0E33" w:rsidRDefault="00FE0E33" w:rsidP="000917DA">
      <w:pPr>
        <w:widowControl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Планируемое количество и предельная цена бланочной продукции определяется в соответствии с пунктом 18 приложения к Перечню.</w:t>
      </w:r>
    </w:p>
    <w:p w:rsidR="0090069B" w:rsidRPr="00FE0E33" w:rsidRDefault="0090069B" w:rsidP="000917DA">
      <w:pPr>
        <w:widowControl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Pr="00FE0E33" w:rsidRDefault="00FE0E33" w:rsidP="000917DA">
      <w:pPr>
        <w:widowControl w:val="0"/>
        <w:numPr>
          <w:ilvl w:val="1"/>
          <w:numId w:val="2"/>
        </w:numPr>
        <w:tabs>
          <w:tab w:val="left" w:pos="1217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канцелярских принадлежностей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канц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90069B" w:rsidRPr="0090069B" w:rsidRDefault="0090069B" w:rsidP="000917D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noProof/>
          <w:position w:val="-28"/>
          <w:lang w:eastAsia="ru-RU"/>
        </w:rPr>
        <w:lastRenderedPageBreak/>
        <w:drawing>
          <wp:inline distT="0" distB="0" distL="0" distR="0" wp14:anchorId="2A6950BC" wp14:editId="254B1790">
            <wp:extent cx="2352675" cy="514350"/>
            <wp:effectExtent l="0" t="0" r="9525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69B">
        <w:rPr>
          <w:szCs w:val="28"/>
        </w:rPr>
        <w:t>,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N</w:t>
      </w:r>
      <w:r w:rsidR="0090069B" w:rsidRPr="0090069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90069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канц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количество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90069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предмета канцелярских принадлежностей в соответствии с пунктом 23 приложения к Перечню;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оп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расчетная численность основных работников, определяемая в соответствии с общими положениями раздела I настоящего Перечня;</w:t>
      </w:r>
    </w:p>
    <w:p w:rsid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90069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90069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bidi="en-US"/>
        </w:rPr>
        <w:t xml:space="preserve"> </w:t>
      </w:r>
      <w:r w:rsidRPr="0090069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канц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цена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90069B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предмета канцелярских принадлежностей в соответствии с пунктом 19 приложения к Перечню.</w:t>
      </w:r>
    </w:p>
    <w:p w:rsidR="0090069B" w:rsidRPr="00FE0E33" w:rsidRDefault="0090069B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1"/>
          <w:numId w:val="2"/>
        </w:numPr>
        <w:tabs>
          <w:tab w:val="left" w:pos="1122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материальных запасов для нужд гражданской обороны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мзго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A34268" w:rsidRPr="00A34268" w:rsidRDefault="00A34268" w:rsidP="000917D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noProof/>
          <w:position w:val="-28"/>
          <w:lang w:eastAsia="ru-RU"/>
        </w:rPr>
        <w:drawing>
          <wp:inline distT="0" distB="0" distL="0" distR="0" wp14:anchorId="4CD3ABEE" wp14:editId="6F77A146">
            <wp:extent cx="2324100" cy="514350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268">
        <w:rPr>
          <w:szCs w:val="28"/>
        </w:rPr>
        <w:t>,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A3426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мзго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единицы материальных запасов для нужд гражданской обороны в соответствии с пунктом 20 приложения к Перечню;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N</w:t>
      </w:r>
      <w:r w:rsidR="00A34268" w:rsidRPr="00A3426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A3426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мзго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количество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="00A3426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г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материального запаса для нужд гражданской обороны из расчета на 1 работника в год в соответствии с пунктом 20 приложения к Перечню;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оп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расчетная численность основных работников, определяемая в соответствии с общими положениями раздела I настоящего Перечня.</w:t>
      </w:r>
    </w:p>
    <w:p w:rsidR="00A34268" w:rsidRDefault="00A34268" w:rsidP="000917DA">
      <w:pPr>
        <w:widowControl w:val="0"/>
        <w:tabs>
          <w:tab w:val="left" w:pos="1642"/>
        </w:tabs>
        <w:spacing w:after="0" w:line="240" w:lineRule="auto"/>
        <w:ind w:left="1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E0E33" w:rsidRDefault="00FE0E33" w:rsidP="002E322D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A342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Затраты на дополнительное профессиональное образование</w:t>
      </w:r>
    </w:p>
    <w:p w:rsidR="002E322D" w:rsidRPr="00A34268" w:rsidRDefault="002E322D" w:rsidP="002E322D">
      <w:pPr>
        <w:widowControl w:val="0"/>
        <w:tabs>
          <w:tab w:val="left" w:pos="1642"/>
        </w:tabs>
        <w:spacing w:after="0" w:line="240" w:lineRule="auto"/>
        <w:ind w:left="12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FE0E33" w:rsidRDefault="00FE0E33" w:rsidP="000917DA">
      <w:pPr>
        <w:widowControl w:val="0"/>
        <w:numPr>
          <w:ilvl w:val="1"/>
          <w:numId w:val="2"/>
        </w:numPr>
        <w:tabs>
          <w:tab w:val="left" w:pos="1125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Затраты на приобретение образовательных услуг по профессиональной переподготовке и повышению квалификации (З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дпо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определяются по формуле:</w:t>
      </w:r>
    </w:p>
    <w:p w:rsidR="00A34268" w:rsidRPr="00A34268" w:rsidRDefault="00A34268" w:rsidP="000917D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noProof/>
          <w:position w:val="-28"/>
          <w:lang w:eastAsia="ru-RU"/>
        </w:rPr>
        <w:drawing>
          <wp:inline distT="0" distB="0" distL="0" distR="0" wp14:anchorId="5B72F623" wp14:editId="6459725B">
            <wp:extent cx="1685925" cy="514350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268">
        <w:rPr>
          <w:szCs w:val="28"/>
        </w:rPr>
        <w:t>,</w:t>
      </w:r>
    </w:p>
    <w:p w:rsidR="00FE0E33" w:rsidRPr="00FE0E33" w:rsidRDefault="00FE0E33" w:rsidP="000917DA">
      <w:pPr>
        <w:widowControl w:val="0"/>
        <w:spacing w:after="0" w:line="240" w:lineRule="auto"/>
        <w:rPr>
          <w:rFonts w:ascii="DejaVu Sans" w:eastAsia="DejaVu Sans" w:hAnsi="DejaVu Sans" w:cs="DejaVu Sans"/>
          <w:color w:val="000000"/>
          <w:sz w:val="2"/>
          <w:szCs w:val="2"/>
          <w:lang w:eastAsia="ru-RU" w:bidi="ru-RU"/>
        </w:rPr>
      </w:pP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FE0E33" w:rsidRP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A3426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A3426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дпо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количество работников, направляемых на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-й вид дополнительного профессионального образования определяется в соответствии с пунктом 21 приложения к Перечню;</w:t>
      </w:r>
    </w:p>
    <w:p w:rsidR="00FE0E33" w:rsidRDefault="00FE0E33" w:rsidP="000917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34268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</w:t>
      </w:r>
      <w:r w:rsidRPr="00A3426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bidi="en-US"/>
        </w:rPr>
        <w:t>i</w:t>
      </w:r>
      <w:r w:rsidRPr="00A3426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дпо</w:t>
      </w:r>
      <w:r w:rsidRPr="00A34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цена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обучения одного работника по 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FE0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-му виду дополнительного профессионального образования.</w:t>
      </w:r>
      <w:r w:rsidR="000917DA" w:rsidRPr="000917DA">
        <w:t xml:space="preserve"> </w:t>
      </w:r>
      <w:r w:rsidR="000917DA" w:rsidRPr="00091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Расчет затрат на приобретение образовательных услуг по профессиональной переподготовке и повышению квалификации осуществляются в соответствии с Законом о контрактной системе</w:t>
      </w:r>
      <w:r w:rsidR="00091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D94B94" w:rsidRDefault="00D94B94" w:rsidP="00D94B9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94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7. Затраты на приобретение </w:t>
      </w:r>
      <w:r w:rsidR="00121568" w:rsidRPr="001215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месячных проездных билетов на проезд автомобильным и электрическим транспортом общего пользования</w:t>
      </w:r>
    </w:p>
    <w:p w:rsidR="00121568" w:rsidRDefault="00121568" w:rsidP="00D94B94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121568" w:rsidRPr="00CC09AE" w:rsidRDefault="00121568" w:rsidP="009778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7.1. </w:t>
      </w:r>
      <w:r w:rsidRPr="00121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Затраты на приобретение </w:t>
      </w:r>
      <w:r w:rsidR="00272395" w:rsidRPr="00272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месячных проездных билетов на проезд автомобильным и электрическим транспортом общего пользования </w:t>
      </w:r>
      <w:r w:rsidRPr="00121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(З</w:t>
      </w:r>
      <w:r w:rsidR="00A10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мпб</w:t>
      </w:r>
      <w:r w:rsidRPr="00121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121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определяются по формуле</w:t>
      </w:r>
      <w:r w:rsidR="00CC0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A10FFD" w:rsidRDefault="00A10FFD" w:rsidP="009778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10FFD" w:rsidRDefault="00A10FFD" w:rsidP="001A57E8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3мпб</w:t>
      </w:r>
      <w:r w:rsidR="001A5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= </w:t>
      </w:r>
      <w:r w:rsidR="001A57E8" w:rsidRPr="00041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r w:rsidR="00CC09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N</w:t>
      </w:r>
      <w:r w:rsidR="00C16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еспб</w:t>
      </w:r>
      <w:r w:rsidR="00CC09AE" w:rsidRPr="00041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</w:t>
      </w:r>
      <w:r w:rsidR="006D02C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Q</w:t>
      </w:r>
      <w:r w:rsidR="00C16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еспб</w:t>
      </w:r>
      <w:r w:rsidR="006D02C7" w:rsidRPr="00041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="00C16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еспб</w:t>
      </w:r>
      <w:r w:rsidR="00041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+(</w:t>
      </w:r>
      <w:r w:rsidR="00041B2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N</w:t>
      </w:r>
      <w:r w:rsidR="00041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</w:t>
      </w:r>
      <w:r w:rsidR="00C16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пб</w:t>
      </w:r>
      <w:r w:rsidR="00041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</w:t>
      </w:r>
      <w:r w:rsidR="00041B2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Q</w:t>
      </w:r>
      <w:r w:rsidR="00C16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мпб</w:t>
      </w:r>
      <w:r w:rsidR="00041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="00C16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мпб</w:t>
      </w:r>
    </w:p>
    <w:p w:rsidR="00C160CE" w:rsidRDefault="00C160CE" w:rsidP="00C160CE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C160CE" w:rsidRDefault="00C160CE" w:rsidP="00C160CE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еспб – количество </w:t>
      </w:r>
      <w:r w:rsidR="00B000AD"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Едины</w:t>
      </w:r>
      <w:r w:rsid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</w:t>
      </w:r>
      <w:r w:rsidR="00B000AD"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социальны</w:t>
      </w:r>
      <w:r w:rsid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</w:t>
      </w:r>
      <w:r w:rsidR="00B000AD"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проездн</w:t>
      </w:r>
      <w:r w:rsid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ых</w:t>
      </w:r>
      <w:r w:rsidR="00B000AD"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билет</w:t>
      </w:r>
      <w:r w:rsid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 необходимых к приобретению;</w:t>
      </w:r>
    </w:p>
    <w:p w:rsidR="00B000AD" w:rsidRDefault="00B000AD" w:rsidP="00B000AD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Q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еспб – цена 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социальны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проездн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ых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билет</w:t>
      </w:r>
      <w:r w:rsidR="00EF4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определяется в соответствии с 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пунктом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приложения к Перечню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B000AD" w:rsidRDefault="00B000AD" w:rsidP="00B000AD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мпб </w:t>
      </w:r>
      <w:r w:rsid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количество</w:t>
      </w:r>
      <w:r w:rsid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5691C" w:rsidRP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Месячны</w:t>
      </w:r>
      <w:r w:rsid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</w:t>
      </w:r>
      <w:r w:rsidR="00D5691C" w:rsidRP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проездн</w:t>
      </w:r>
      <w:r w:rsid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ых</w:t>
      </w:r>
      <w:r w:rsidR="00D5691C" w:rsidRP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билет</w:t>
      </w:r>
      <w:r w:rsid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 необходимых к приобретению;</w:t>
      </w:r>
    </w:p>
    <w:p w:rsidR="00EF4E12" w:rsidRDefault="00D5691C" w:rsidP="00EF4E1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Q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мпб – цена </w:t>
      </w:r>
      <w:r w:rsidRPr="00D5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Месячных проездных билетов</w:t>
      </w:r>
      <w:r w:rsidR="00EF4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определяется в соответствии с 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пунктом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B00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приложения к Перечню</w:t>
      </w:r>
      <w:r w:rsidR="00EF4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F4E12" w:rsidRPr="00041B27" w:rsidRDefault="00EF4E12" w:rsidP="00EF4E1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3мпб</w:t>
      </w:r>
      <w:r w:rsidR="00372A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≤лимитам бюджетных обязательств, доведенным для закупки проездных билетов.</w:t>
      </w:r>
    </w:p>
    <w:p w:rsidR="00FE0E33" w:rsidRPr="000917DA" w:rsidRDefault="00FE0E33" w:rsidP="000917DA">
      <w:pPr>
        <w:sectPr w:rsidR="00FE0E33" w:rsidRPr="000917DA" w:rsidSect="00281B57">
          <w:headerReference w:type="even" r:id="rId69"/>
          <w:pgSz w:w="11900" w:h="16840"/>
          <w:pgMar w:top="993" w:right="851" w:bottom="851" w:left="1418" w:header="0" w:footer="6" w:gutter="0"/>
          <w:cols w:space="720"/>
          <w:noEndnote/>
          <w:titlePg/>
          <w:docGrid w:linePitch="360"/>
        </w:sectPr>
      </w:pPr>
      <w:r w:rsidRPr="000917DA">
        <w:t>.</w:t>
      </w:r>
    </w:p>
    <w:p w:rsidR="00523559" w:rsidRPr="00523559" w:rsidRDefault="00523559" w:rsidP="00176A40">
      <w:pPr>
        <w:widowControl w:val="0"/>
        <w:spacing w:after="237" w:line="320" w:lineRule="exact"/>
        <w:ind w:left="6460" w:firstLine="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к Перечню, утвержденному приказом комитета по социальной поддержке, взаимодействию с общественными организациями и делам молодёжи администрации города Мурманска от « </w:t>
      </w:r>
      <w:r w:rsidRPr="00523559">
        <w:rPr>
          <w:rFonts w:ascii="Times New Roman" w:eastAsia="Times New Roman" w:hAnsi="Times New Roman" w:cs="Times New Roman"/>
          <w:i/>
          <w:iCs/>
          <w:color w:val="000000"/>
          <w:spacing w:val="-10"/>
          <w:sz w:val="15"/>
          <w:szCs w:val="15"/>
          <w:lang w:eastAsia="ru-RU" w:bidi="ru-RU"/>
        </w:rPr>
        <w:t>___</w:t>
      </w: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</w:t>
      </w:r>
      <w:r w:rsidRPr="00523559">
        <w:rPr>
          <w:rFonts w:ascii="Times New Roman" w:eastAsia="Times New Roman" w:hAnsi="Times New Roman" w:cs="Times New Roman"/>
          <w:i/>
          <w:iCs/>
          <w:color w:val="000000"/>
          <w:spacing w:val="-10"/>
          <w:sz w:val="15"/>
          <w:szCs w:val="15"/>
          <w:lang w:bidi="en-US"/>
        </w:rPr>
        <w:t>__________</w:t>
      </w: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2016 г. №_________</w:t>
      </w:r>
    </w:p>
    <w:p w:rsidR="00523559" w:rsidRPr="00523559" w:rsidRDefault="00523559" w:rsidP="00523559">
      <w:pPr>
        <w:widowControl w:val="0"/>
        <w:spacing w:after="237" w:line="320" w:lineRule="exact"/>
        <w:ind w:left="6460" w:firstLine="8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23559" w:rsidRPr="00523559" w:rsidRDefault="00523559" w:rsidP="00523559">
      <w:pPr>
        <w:widowControl w:val="0"/>
        <w:spacing w:after="275" w:line="324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Нормативы количества товаров, работ, услуг на обеспечение функций комитета</w:t>
      </w: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социальной поддержке, взаимодействию с общественными организациями и делам молодежи администрации города Мурманска</w:t>
      </w:r>
    </w:p>
    <w:p w:rsidR="00523559" w:rsidRPr="00523559" w:rsidRDefault="00523559" w:rsidP="00523559">
      <w:pPr>
        <w:widowControl w:val="0"/>
        <w:tabs>
          <w:tab w:val="left" w:pos="13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 Нормативы затрат на приобретение средств Подвижной связи и услуг</w:t>
      </w:r>
    </w:p>
    <w:p w:rsidR="00523559" w:rsidRPr="00523559" w:rsidRDefault="00523559" w:rsidP="00523559">
      <w:pPr>
        <w:widowControl w:val="0"/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подвижной связи</w:t>
      </w:r>
    </w:p>
    <w:p w:rsidR="00523559" w:rsidRPr="00523559" w:rsidRDefault="00523559" w:rsidP="00523559">
      <w:pPr>
        <w:widowControl w:val="0"/>
        <w:spacing w:after="0" w:line="280" w:lineRule="exact"/>
        <w:ind w:right="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10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5"/>
        <w:gridCol w:w="2286"/>
        <w:gridCol w:w="2552"/>
        <w:gridCol w:w="3139"/>
      </w:tblGrid>
      <w:tr w:rsidR="00523559" w:rsidRPr="00523559" w:rsidTr="00523559">
        <w:trPr>
          <w:trHeight w:hRule="exact" w:val="796"/>
        </w:trPr>
        <w:tc>
          <w:tcPr>
            <w:tcW w:w="22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2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Группа должностей</w:t>
            </w:r>
          </w:p>
        </w:tc>
        <w:tc>
          <w:tcPr>
            <w:tcW w:w="228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Кол-во средств связи</w:t>
            </w:r>
          </w:p>
        </w:tc>
        <w:tc>
          <w:tcPr>
            <w:tcW w:w="255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Цена приобретения средств связи</w:t>
            </w:r>
          </w:p>
        </w:tc>
        <w:tc>
          <w:tcPr>
            <w:tcW w:w="313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20" w:lineRule="exact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Расходы на услуги связи</w:t>
            </w:r>
          </w:p>
        </w:tc>
      </w:tr>
      <w:tr w:rsidR="00523559" w:rsidRPr="00523559" w:rsidTr="00523559">
        <w:trPr>
          <w:trHeight w:hRule="exact" w:val="1040"/>
        </w:trPr>
        <w:tc>
          <w:tcPr>
            <w:tcW w:w="22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Председатель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комитета</w:t>
            </w:r>
          </w:p>
        </w:tc>
        <w:tc>
          <w:tcPr>
            <w:tcW w:w="228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 более 10 тыс. рублей</w:t>
            </w:r>
          </w:p>
        </w:tc>
        <w:tc>
          <w:tcPr>
            <w:tcW w:w="3139" w:type="dxa"/>
            <w:shd w:val="clear" w:color="auto" w:fill="auto"/>
          </w:tcPr>
          <w:p w:rsidR="00523559" w:rsidRPr="00523559" w:rsidRDefault="00523559" w:rsidP="0054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ежемесячные расходы 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</w:r>
            <w:r w:rsidR="00541B8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000,00 рублей в месяц</w:t>
            </w:r>
          </w:p>
        </w:tc>
      </w:tr>
      <w:tr w:rsidR="00523559" w:rsidRPr="00523559" w:rsidTr="00523559">
        <w:trPr>
          <w:trHeight w:hRule="exact" w:val="1066"/>
        </w:trPr>
        <w:tc>
          <w:tcPr>
            <w:tcW w:w="22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Заместитель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председателя</w:t>
            </w:r>
          </w:p>
        </w:tc>
        <w:tc>
          <w:tcPr>
            <w:tcW w:w="228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 более 5 тыс. рублей</w:t>
            </w:r>
          </w:p>
        </w:tc>
        <w:tc>
          <w:tcPr>
            <w:tcW w:w="3139" w:type="dxa"/>
            <w:shd w:val="clear" w:color="auto" w:fill="auto"/>
          </w:tcPr>
          <w:p w:rsidR="00523559" w:rsidRPr="00523559" w:rsidRDefault="00523559" w:rsidP="00541B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ежемесячные расходы не более </w:t>
            </w:r>
            <w:r w:rsidR="00541B8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000,00 рублей в месяц</w:t>
            </w:r>
          </w:p>
        </w:tc>
      </w:tr>
    </w:tbl>
    <w:p w:rsidR="00523559" w:rsidRPr="00523559" w:rsidRDefault="00523559" w:rsidP="00523559">
      <w:pPr>
        <w:widowControl w:val="0"/>
        <w:tabs>
          <w:tab w:val="left" w:pos="142"/>
        </w:tabs>
        <w:spacing w:before="182" w:line="320" w:lineRule="exact"/>
        <w:ind w:right="7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2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 Нормативы затрат на подключение к сети Интернет и услуги интернет – провайдеров</w:t>
      </w:r>
    </w:p>
    <w:p w:rsidR="00523559" w:rsidRPr="00523559" w:rsidRDefault="00523559" w:rsidP="00523559">
      <w:pPr>
        <w:widowControl w:val="0"/>
        <w:tabs>
          <w:tab w:val="left" w:pos="2407"/>
        </w:tabs>
        <w:spacing w:before="182" w:after="0" w:line="320" w:lineRule="exact"/>
        <w:ind w:left="2020" w:right="19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932"/>
        <w:gridCol w:w="1303"/>
        <w:gridCol w:w="1786"/>
        <w:gridCol w:w="1451"/>
      </w:tblGrid>
      <w:tr w:rsidR="00523559" w:rsidRPr="00523559" w:rsidTr="00523559">
        <w:trPr>
          <w:trHeight w:hRule="exact" w:val="1130"/>
        </w:trPr>
        <w:tc>
          <w:tcPr>
            <w:tcW w:w="7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 п/п</w:t>
            </w:r>
          </w:p>
        </w:tc>
        <w:tc>
          <w:tcPr>
            <w:tcW w:w="493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Адреса точек доступа</w:t>
            </w:r>
          </w:p>
        </w:tc>
        <w:tc>
          <w:tcPr>
            <w:tcW w:w="130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Кол-во каналов, не более шт.</w:t>
            </w:r>
          </w:p>
        </w:tc>
        <w:tc>
          <w:tcPr>
            <w:tcW w:w="178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Пропускная способность, не более Мбит/с</w:t>
            </w:r>
          </w:p>
        </w:tc>
        <w:tc>
          <w:tcPr>
            <w:tcW w:w="145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Тариф, не более руб/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  <w:t>мес.</w:t>
            </w:r>
          </w:p>
        </w:tc>
      </w:tr>
      <w:tr w:rsidR="00523559" w:rsidRPr="00523559" w:rsidTr="00523559">
        <w:trPr>
          <w:trHeight w:hRule="exact" w:val="295"/>
        </w:trPr>
        <w:tc>
          <w:tcPr>
            <w:tcW w:w="7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80" w:lineRule="exact"/>
              <w:ind w:right="-3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493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г. Мурманск, ул. Софьи Перовской, д.11</w:t>
            </w:r>
          </w:p>
        </w:tc>
        <w:tc>
          <w:tcPr>
            <w:tcW w:w="130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786" w:type="dxa"/>
            <w:shd w:val="clear" w:color="auto" w:fill="auto"/>
          </w:tcPr>
          <w:p w:rsidR="00523559" w:rsidRPr="00523559" w:rsidRDefault="00541B83" w:rsidP="00523559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 Мбит/с</w:t>
            </w:r>
          </w:p>
        </w:tc>
        <w:tc>
          <w:tcPr>
            <w:tcW w:w="145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10 000,00</w:t>
            </w:r>
          </w:p>
        </w:tc>
      </w:tr>
      <w:tr w:rsidR="00523559" w:rsidRPr="00523559" w:rsidTr="00523559">
        <w:trPr>
          <w:trHeight w:hRule="exact" w:val="523"/>
        </w:trPr>
        <w:tc>
          <w:tcPr>
            <w:tcW w:w="7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80" w:lineRule="exact"/>
              <w:ind w:right="-35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493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г. Мурманск, пр. Героев-cевероморцев, д.33, каб. 201, 202 </w:t>
            </w:r>
          </w:p>
        </w:tc>
        <w:tc>
          <w:tcPr>
            <w:tcW w:w="130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786" w:type="dxa"/>
            <w:shd w:val="clear" w:color="auto" w:fill="auto"/>
          </w:tcPr>
          <w:p w:rsidR="00523559" w:rsidRPr="00523559" w:rsidRDefault="00541B83" w:rsidP="00523559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 Мбит/с</w:t>
            </w:r>
          </w:p>
        </w:tc>
        <w:tc>
          <w:tcPr>
            <w:tcW w:w="145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10 000,00</w:t>
            </w:r>
          </w:p>
        </w:tc>
      </w:tr>
      <w:tr w:rsidR="00523559" w:rsidRPr="00523559" w:rsidTr="00523559">
        <w:trPr>
          <w:trHeight w:hRule="exact" w:val="295"/>
        </w:trPr>
        <w:tc>
          <w:tcPr>
            <w:tcW w:w="7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80" w:lineRule="exact"/>
              <w:ind w:right="-35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3.</w:t>
            </w:r>
          </w:p>
        </w:tc>
        <w:tc>
          <w:tcPr>
            <w:tcW w:w="493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г. Мурманск,  пр. Кольский, д. 129/1, каб. 314</w:t>
            </w:r>
          </w:p>
        </w:tc>
        <w:tc>
          <w:tcPr>
            <w:tcW w:w="130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786" w:type="dxa"/>
            <w:shd w:val="clear" w:color="auto" w:fill="auto"/>
          </w:tcPr>
          <w:p w:rsidR="00523559" w:rsidRPr="00523559" w:rsidRDefault="00541B83" w:rsidP="00523559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 Мбит/с</w:t>
            </w:r>
          </w:p>
        </w:tc>
        <w:tc>
          <w:tcPr>
            <w:tcW w:w="145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line="220" w:lineRule="exact"/>
              <w:ind w:left="3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10 000,00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23559" w:rsidRPr="00523559" w:rsidRDefault="004062F5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Нормативы </w:t>
      </w:r>
      <w:r w:rsidR="00523559"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на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данных с использованием сети Интернет и услуги интернет -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провайдеров для планшетных компьютеров</w:t>
      </w:r>
    </w:p>
    <w:p w:rsidR="00523559" w:rsidRPr="00523559" w:rsidRDefault="00523559" w:rsidP="005235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9"/>
        <w:gridCol w:w="1854"/>
        <w:gridCol w:w="2124"/>
        <w:gridCol w:w="3530"/>
      </w:tblGrid>
      <w:tr w:rsidR="00523559" w:rsidRPr="00523559" w:rsidTr="00523559">
        <w:trPr>
          <w:trHeight w:hRule="exact" w:val="1069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Группа должностей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Кол-во</w:t>
            </w:r>
          </w:p>
          <w:p w:rsidR="00523559" w:rsidRPr="00523559" w:rsidRDefault="00523559" w:rsidP="005235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планшетных</w:t>
            </w:r>
          </w:p>
          <w:p w:rsidR="00523559" w:rsidRPr="00523559" w:rsidRDefault="00523559" w:rsidP="005235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компьютеров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Цена приобретения средств связи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Расходы на услуги связи</w:t>
            </w:r>
          </w:p>
        </w:tc>
      </w:tr>
      <w:tr w:rsidR="00523559" w:rsidRPr="00523559" w:rsidTr="00523559">
        <w:trPr>
          <w:trHeight w:hRule="exact" w:val="792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Председатель комитета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8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 более 65 000,00 рублей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A8409C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ежемесячные расходы 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br/>
            </w:r>
            <w:r w:rsidR="00A8409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000,00 рублей в месяц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Нормативы затрат на техническое обслуживание и регламентно-профилактический ремонт вычислительной техники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7"/>
        <w:gridCol w:w="2420"/>
      </w:tblGrid>
      <w:tr w:rsidR="00523559" w:rsidRPr="00523559" w:rsidTr="00523559">
        <w:trPr>
          <w:trHeight w:hRule="exact" w:val="56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Виды работ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Предельная стоимость (руб.)</w:t>
            </w:r>
          </w:p>
        </w:tc>
      </w:tr>
      <w:tr w:rsidR="00523559" w:rsidRPr="00523559" w:rsidTr="00523559">
        <w:trPr>
          <w:trHeight w:hRule="exact" w:val="281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Дефектовка (системный блок, монитор, сервер, ноутбук)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500,00</w:t>
            </w:r>
          </w:p>
        </w:tc>
      </w:tr>
      <w:tr w:rsidR="00523559" w:rsidRPr="00523559" w:rsidTr="00523559">
        <w:trPr>
          <w:trHeight w:hRule="exact" w:val="306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Чистка и смазка узлов системного блока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200,00</w:t>
            </w:r>
          </w:p>
        </w:tc>
      </w:tr>
      <w:tr w:rsidR="00523559" w:rsidRPr="00523559" w:rsidTr="00523559">
        <w:trPr>
          <w:trHeight w:hRule="exact" w:val="326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системного блока мелкий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Ремонт системного блока мелкий (с заменой запасных частей) - з-мена вентилятора/ батарейки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BIOS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 системного блока (включая, но не ограничиваясь)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000,00</w:t>
            </w:r>
          </w:p>
        </w:tc>
      </w:tr>
      <w:tr w:rsidR="00523559" w:rsidRPr="00523559" w:rsidTr="00523559">
        <w:trPr>
          <w:trHeight w:hRule="exact" w:val="41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системного блока средний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системного блока средний (с заменой запасных частей) - з-мена блока питания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2900,00</w:t>
            </w:r>
          </w:p>
        </w:tc>
      </w:tr>
      <w:tr w:rsidR="00523559" w:rsidRPr="00523559" w:rsidTr="00523559">
        <w:trPr>
          <w:trHeight w:hRule="exact" w:val="57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системного блока сложный (с заменой запасных частей) - замена жесткого диска/материнской платы (включая, но не ограничиваясь)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7000,00</w:t>
            </w:r>
          </w:p>
        </w:tc>
      </w:tr>
      <w:tr w:rsidR="00523559" w:rsidRPr="00523559" w:rsidTr="00523559">
        <w:trPr>
          <w:trHeight w:hRule="exact" w:val="281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монитора мелкий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монитора мелкий (с заменой запасных частей) - замена кнопки включения/ предохранителей (включая, но не ограничиваясь)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1200,00</w:t>
            </w:r>
          </w:p>
        </w:tc>
      </w:tr>
      <w:tr w:rsidR="00523559" w:rsidRPr="00523559" w:rsidTr="00523559">
        <w:trPr>
          <w:trHeight w:hRule="exact" w:val="275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монитора средний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1050,00</w:t>
            </w:r>
          </w:p>
        </w:tc>
      </w:tr>
      <w:tr w:rsidR="00523559" w:rsidRPr="00523559" w:rsidTr="00523559">
        <w:trPr>
          <w:trHeight w:hRule="exact" w:val="29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монитора средний (с заменой запасных частей) - замена блока питания (включая, но не ограничиваясь)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1500,00</w:t>
            </w:r>
          </w:p>
        </w:tc>
      </w:tr>
      <w:tr w:rsidR="00523559" w:rsidRPr="00523559" w:rsidTr="00523559">
        <w:trPr>
          <w:trHeight w:hRule="exact" w:val="26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монитора сложный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1650,00</w:t>
            </w:r>
          </w:p>
        </w:tc>
      </w:tr>
      <w:tr w:rsidR="00523559" w:rsidRPr="00523559" w:rsidTr="00523559">
        <w:trPr>
          <w:trHeight w:hRule="exact" w:val="29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монитора сложный (с заменой запасных частей) - замена резисторов \ конденсаторов\ микросхем (включая, но не ограничиваясь)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2100,00</w:t>
            </w:r>
          </w:p>
        </w:tc>
      </w:tr>
      <w:tr w:rsidR="00523559" w:rsidRPr="00523559" w:rsidTr="00523559">
        <w:trPr>
          <w:trHeight w:hRule="exact" w:val="277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Чистка и смазка узлов сервера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1500,00 .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сервера мелкий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750,00</w:t>
            </w:r>
          </w:p>
        </w:tc>
      </w:tr>
      <w:tr w:rsidR="00523559" w:rsidRPr="00523559" w:rsidTr="00523559">
        <w:trPr>
          <w:trHeight w:hRule="exact" w:val="284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Ремонт сервера мелкий (с заменой запасных частей) - з-мена вентилятора/ батарейки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BIOS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 системного блока (включая, но не ограничиваясь)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1200,00</w:t>
            </w:r>
          </w:p>
        </w:tc>
      </w:tr>
      <w:tr w:rsidR="00523559" w:rsidRPr="00523559" w:rsidTr="00523559">
        <w:trPr>
          <w:trHeight w:hRule="exact" w:val="417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сервера средний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1500,00</w:t>
            </w:r>
          </w:p>
        </w:tc>
      </w:tr>
      <w:tr w:rsidR="00523559" w:rsidRPr="00523559" w:rsidTr="00523559">
        <w:trPr>
          <w:trHeight w:hRule="exact" w:val="284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сервера средний (с заменой запасных частей) - з-мена блока питания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18750,00</w:t>
            </w:r>
          </w:p>
        </w:tc>
      </w:tr>
      <w:tr w:rsidR="00523559" w:rsidRPr="00523559" w:rsidTr="00523559">
        <w:trPr>
          <w:trHeight w:hRule="exact" w:val="285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сервера сложный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7500,00</w:t>
            </w:r>
          </w:p>
        </w:tc>
      </w:tr>
      <w:tr w:rsidR="00523559" w:rsidRPr="00523559" w:rsidTr="00523559">
        <w:trPr>
          <w:trHeight w:hRule="exact" w:val="281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сервера сложный (с заменой запасных частей) - замена материнской платы (включая, но не ограничиваясь)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157500,00</w:t>
            </w:r>
          </w:p>
        </w:tc>
      </w:tr>
      <w:tr w:rsidR="00523559" w:rsidRPr="00523559" w:rsidTr="00523559">
        <w:trPr>
          <w:trHeight w:hRule="exact" w:val="421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Чистка и смазка узлов ноутбука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1650,00</w:t>
            </w:r>
          </w:p>
        </w:tc>
      </w:tr>
      <w:tr w:rsidR="00523559" w:rsidRPr="00523559" w:rsidTr="00523559">
        <w:trPr>
          <w:trHeight w:hRule="exact" w:val="284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ноутбука мелкий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ноутбука мелкий (с заменой запасных частей) - замена оперативной памяти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1650,00</w:t>
            </w:r>
          </w:p>
        </w:tc>
      </w:tr>
      <w:tr w:rsidR="00523559" w:rsidRPr="00523559" w:rsidTr="00523559">
        <w:trPr>
          <w:trHeight w:hRule="exact" w:val="421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ноутбука средний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2550,00</w:t>
            </w:r>
          </w:p>
        </w:tc>
      </w:tr>
      <w:tr w:rsidR="00523559" w:rsidRPr="00523559" w:rsidTr="00523559">
        <w:trPr>
          <w:trHeight w:hRule="exact" w:val="292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ноутбука средний (с заменой запасных частей) - замена аккумулятора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4650,00</w:t>
            </w:r>
          </w:p>
        </w:tc>
      </w:tr>
      <w:tr w:rsidR="00523559" w:rsidRPr="00523559" w:rsidTr="00523559">
        <w:trPr>
          <w:trHeight w:hRule="exact" w:val="56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ноутбука средний (с заменой запасных частей) - замена жесткого диска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22500,00</w:t>
            </w:r>
          </w:p>
        </w:tc>
      </w:tr>
      <w:tr w:rsidR="00523559" w:rsidRPr="00523559" w:rsidTr="00523559">
        <w:trPr>
          <w:trHeight w:hRule="exact" w:val="425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ноутбука сложный (без замены запасных частей)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4500,00</w:t>
            </w:r>
          </w:p>
        </w:tc>
      </w:tr>
      <w:tr w:rsidR="00523559" w:rsidRPr="00523559" w:rsidTr="00523559">
        <w:trPr>
          <w:trHeight w:hRule="exact" w:val="284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ноутбука сложный (с заменой запасных частей) - замена материнской платы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24000,00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A40" w:rsidRPr="00523559" w:rsidRDefault="00176A40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Нормативы затрат на техническое обслуживание и регламентно-профилактический ремонт принтеров, многофункциональных устройств 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копировальных аппаратов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75"/>
        <w:gridCol w:w="2549"/>
        <w:gridCol w:w="11"/>
      </w:tblGrid>
      <w:tr w:rsidR="00523559" w:rsidRPr="00523559" w:rsidTr="00523559">
        <w:trPr>
          <w:gridAfter w:val="1"/>
          <w:wAfter w:w="11" w:type="dxa"/>
          <w:trHeight w:hRule="exact" w:val="719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Виды работ</w:t>
            </w:r>
          </w:p>
        </w:tc>
        <w:tc>
          <w:tcPr>
            <w:tcW w:w="254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Предельная стоимость (руб.)</w:t>
            </w:r>
          </w:p>
        </w:tc>
      </w:tr>
      <w:tr w:rsidR="00523559" w:rsidRPr="00523559" w:rsidTr="00523559">
        <w:trPr>
          <w:gridAfter w:val="1"/>
          <w:wAfter w:w="11" w:type="dxa"/>
          <w:trHeight w:hRule="exact" w:val="428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Дефектовка (принтер, КМА, МФУ, факсимильный аппарат, сканер)</w:t>
            </w:r>
          </w:p>
        </w:tc>
        <w:tc>
          <w:tcPr>
            <w:tcW w:w="2549" w:type="dxa"/>
            <w:shd w:val="clear" w:color="auto" w:fill="auto"/>
          </w:tcPr>
          <w:p w:rsidR="00523559" w:rsidRPr="00523559" w:rsidRDefault="00541B83" w:rsidP="0052355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rPr>
          <w:trHeight w:hRule="exact" w:val="846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Чистка и смазка узлов принтера /КМА/МФУ до 30 стр./мин. Ремонт принтера /КМА/МФУ до 30 стр./мин. мелкий (без замены запасных частей)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A8409C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A8409C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rPr>
          <w:trHeight w:hRule="exact" w:val="892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принтера/КМА/МФУ до 30 стр./мин. мелкий (с заменой запасных частей) - з-мена тормозной площадки/ флажка датчика бумаги (включая, но не ограничиваясь)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541B83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55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rPr>
          <w:trHeight w:hRule="exact" w:val="611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до 30 стр./мин. средний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A8409C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</w:tr>
      <w:tr w:rsidR="00523559" w:rsidRPr="00523559" w:rsidTr="00523559">
        <w:trPr>
          <w:trHeight w:hRule="exact" w:val="572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до 30 стр./мин. средний (с заменой запасных частей) - з-мена ролика захвата и вывода бумаги (включая, но не ограничиваясь)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350,00</w:t>
            </w:r>
          </w:p>
        </w:tc>
      </w:tr>
      <w:tr w:rsidR="00523559" w:rsidRPr="00523559" w:rsidTr="00523559">
        <w:trPr>
          <w:trHeight w:hRule="exact" w:val="60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до 30 стр./мин. сложный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A8409C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A8409C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</w:tr>
      <w:tr w:rsidR="00523559" w:rsidRPr="00523559" w:rsidTr="00523559">
        <w:trPr>
          <w:trHeight w:hRule="exact" w:val="565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до 30 стр./мин. сложный (с заменой запасных частей) - з-мена термопленки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650,00</w:t>
            </w:r>
          </w:p>
        </w:tc>
      </w:tr>
      <w:tr w:rsidR="00523559" w:rsidRPr="00523559" w:rsidTr="00523559">
        <w:trPr>
          <w:trHeight w:hRule="exact" w:val="569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до 30 стр./мин. сложный (с заменой запасных частей) - з-мена резинового вала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500,00</w:t>
            </w:r>
          </w:p>
        </w:tc>
      </w:tr>
      <w:tr w:rsidR="00523559" w:rsidRPr="00523559" w:rsidTr="00523559">
        <w:trPr>
          <w:trHeight w:hRule="exact" w:val="569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до 30 стр./мин. сложный (с заменой запасных частей) - з-мена платы форматора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18000,00</w:t>
            </w:r>
          </w:p>
        </w:tc>
      </w:tr>
      <w:tr w:rsidR="00523559" w:rsidRPr="00523559" w:rsidTr="00523559">
        <w:trPr>
          <w:trHeight w:hRule="exact" w:val="537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сложный (с заменой запасных частей) - замена автоподатчика с входным лотком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22800,00</w:t>
            </w:r>
          </w:p>
        </w:tc>
      </w:tr>
      <w:tr w:rsidR="00523559" w:rsidRPr="00523559" w:rsidTr="00523559">
        <w:trPr>
          <w:trHeight w:hRule="exact" w:val="26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Чистка и смазка узлов принтера /КМА/МФУ более 30 стр./мин.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900,00</w:t>
            </w:r>
          </w:p>
        </w:tc>
      </w:tr>
      <w:tr w:rsidR="00523559" w:rsidRPr="00523559" w:rsidTr="00523559">
        <w:trPr>
          <w:trHeight w:hRule="exact" w:val="541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более 30 стр./мин. мелкий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541B83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BB49E7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</w:tr>
      <w:tr w:rsidR="00523559" w:rsidRPr="00523559" w:rsidTr="00523559">
        <w:trPr>
          <w:trHeight w:hRule="exact" w:val="852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более 30 стр./мин. мелкий (с заменой запасных частей) - з-мена тормозной площадки/ флажка датчика бумаги (включая, но не ограничиваясь)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500,00</w:t>
            </w:r>
          </w:p>
        </w:tc>
      </w:tr>
      <w:tr w:rsidR="00523559" w:rsidRPr="00523559" w:rsidTr="00523559">
        <w:trPr>
          <w:trHeight w:hRule="exact" w:val="535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более 30 стр./мин. средний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050,00</w:t>
            </w:r>
          </w:p>
        </w:tc>
      </w:tr>
      <w:tr w:rsidR="00523559" w:rsidRPr="00523559" w:rsidTr="00523559">
        <w:trPr>
          <w:trHeight w:hRule="exact" w:val="870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более 30 стр./мин. средний (с заменой запасных частей) - з-мена ролика захвата и вывода бумаги (включая, но не ограничиваясь)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950,00</w:t>
            </w:r>
          </w:p>
        </w:tc>
      </w:tr>
      <w:tr w:rsidR="00523559" w:rsidRPr="00523559" w:rsidTr="00523559">
        <w:trPr>
          <w:trHeight w:hRule="exact" w:val="71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более 30 стр./мин. сложный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350,00</w:t>
            </w:r>
          </w:p>
        </w:tc>
      </w:tr>
      <w:tr w:rsidR="00523559" w:rsidRPr="00523559" w:rsidTr="00523559">
        <w:trPr>
          <w:trHeight w:hRule="exact" w:val="695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до 30 стр./мин. сложный (с заменой запасных частей) - замена термопленки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150,00</w:t>
            </w:r>
          </w:p>
        </w:tc>
      </w:tr>
      <w:tr w:rsidR="00523559" w:rsidRPr="00523559" w:rsidTr="00523559">
        <w:trPr>
          <w:trHeight w:hRule="exact" w:val="552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принтера /КМА/МФУ более 30 стр./мин. сложный (с заменой запасных частей) - замена платы форматора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650,00</w:t>
            </w:r>
          </w:p>
        </w:tc>
      </w:tr>
      <w:tr w:rsidR="00523559" w:rsidRPr="00523559" w:rsidTr="00523559">
        <w:trPr>
          <w:trHeight w:hRule="exact" w:val="418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Чистка и смазка узлов факсимильного аппарата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900,00</w:t>
            </w:r>
          </w:p>
        </w:tc>
      </w:tr>
      <w:tr w:rsidR="00523559" w:rsidRPr="00523559" w:rsidTr="00523559">
        <w:trPr>
          <w:trHeight w:hRule="exact" w:val="42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факсимильного аппарата мелкий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900,00</w:t>
            </w:r>
          </w:p>
        </w:tc>
      </w:tr>
      <w:tr w:rsidR="00523559" w:rsidRPr="00523559" w:rsidTr="00523559">
        <w:trPr>
          <w:trHeight w:hRule="exact" w:val="71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факсимильного аппарата мелкий (с заменой запасных частей) - замена тормозной площадки/ флажка датчика бумаги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650,00</w:t>
            </w:r>
          </w:p>
        </w:tc>
      </w:tr>
      <w:tr w:rsidR="00523559" w:rsidRPr="00523559" w:rsidTr="00523559">
        <w:trPr>
          <w:trHeight w:hRule="exact" w:val="425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факсимильного аппарата средний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200,00</w:t>
            </w:r>
          </w:p>
        </w:tc>
      </w:tr>
      <w:tr w:rsidR="00523559" w:rsidRPr="00523559" w:rsidTr="00523559">
        <w:trPr>
          <w:trHeight w:hRule="exact" w:val="59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Ремонт факсимильного аппарата средний (с заменой запасных частей) - замена ролика захвата и вывода бумаги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650,00</w:t>
            </w:r>
          </w:p>
        </w:tc>
      </w:tr>
      <w:tr w:rsidR="00523559" w:rsidRPr="00523559" w:rsidTr="00176A40">
        <w:trPr>
          <w:trHeight w:hRule="exact" w:val="42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факсимильного аппарата сложный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100,00</w:t>
            </w:r>
          </w:p>
        </w:tc>
      </w:tr>
      <w:tr w:rsidR="00523559" w:rsidRPr="00523559" w:rsidTr="00523559">
        <w:trPr>
          <w:trHeight w:hRule="exact" w:val="558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факсимильного аппарата сложный (с заменой запасных частей) - замена реле/ резисторов Чистка и смазка узлов сканера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400,00</w:t>
            </w:r>
          </w:p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750,00</w:t>
            </w:r>
          </w:p>
        </w:tc>
      </w:tr>
      <w:tr w:rsidR="00523559" w:rsidRPr="00523559" w:rsidTr="00523559">
        <w:trPr>
          <w:trHeight w:hRule="exact" w:val="325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сканера мелкий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710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сканера мелкий (с заменой запасных частей) - замена тормозной площадки/ флажка датчика бумаги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421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сканера средний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711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сканера средний (с заменой запасных частей) - замена ролика захвата и вывода бумаги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42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сканера сложный (без замены запасных частей)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713"/>
        </w:trPr>
        <w:tc>
          <w:tcPr>
            <w:tcW w:w="767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Ремонт сканера сложный (с заменой запасных частей) - замена шагового двигателя (включая, но не ограничиваясь)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450,00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6.Нормативы затрат на оплату услуг по сопровождению справочно-правовых систем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5364"/>
        <w:gridCol w:w="4085"/>
      </w:tblGrid>
      <w:tr w:rsidR="00BB49E7" w:rsidRPr="00523559" w:rsidTr="00BB49E7">
        <w:trPr>
          <w:trHeight w:hRule="exact" w:val="831"/>
        </w:trPr>
        <w:tc>
          <w:tcPr>
            <w:tcW w:w="724" w:type="dxa"/>
            <w:shd w:val="clear" w:color="auto" w:fill="auto"/>
          </w:tcPr>
          <w:p w:rsidR="00BB49E7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BB49E7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5364" w:type="dxa"/>
            <w:shd w:val="clear" w:color="auto" w:fill="auto"/>
          </w:tcPr>
          <w:p w:rsidR="00BB49E7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Сопровождение информационных баз справочно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правовых систем</w:t>
            </w:r>
            <w:r w:rsidR="00CA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A0B6F" w:rsidRPr="00CA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КонсультантПлюс</w:t>
            </w:r>
          </w:p>
        </w:tc>
        <w:tc>
          <w:tcPr>
            <w:tcW w:w="4085" w:type="dxa"/>
            <w:shd w:val="clear" w:color="auto" w:fill="auto"/>
          </w:tcPr>
          <w:p w:rsidR="00BB49E7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Предельный тариф, не более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BB49E7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2 000,00 рублей в месяц</w:t>
            </w:r>
          </w:p>
          <w:p w:rsidR="00BB49E7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23559" w:rsidRPr="00523559" w:rsidRDefault="00523559" w:rsidP="005235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Нормативы затрат на оплату услуг по сопровождению и приобретению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 программного обеспечения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5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положенности и стоимости простых (неисключительных) лицензий антивируса</w:t>
      </w:r>
    </w:p>
    <w:tbl>
      <w:tblPr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9"/>
        <w:gridCol w:w="2689"/>
        <w:gridCol w:w="2585"/>
      </w:tblGrid>
      <w:tr w:rsidR="00523559" w:rsidRPr="00523559" w:rsidTr="00523559">
        <w:trPr>
          <w:trHeight w:hRule="exact" w:val="598"/>
        </w:trPr>
        <w:tc>
          <w:tcPr>
            <w:tcW w:w="497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Наименование</w:t>
            </w:r>
          </w:p>
        </w:tc>
        <w:tc>
          <w:tcPr>
            <w:tcW w:w="26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Кол-во на 1 рабочую станцию, шт.</w:t>
            </w:r>
          </w:p>
        </w:tc>
        <w:tc>
          <w:tcPr>
            <w:tcW w:w="258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Предельная цена, руб.</w:t>
            </w:r>
          </w:p>
        </w:tc>
      </w:tr>
      <w:tr w:rsidR="00523559" w:rsidRPr="00523559" w:rsidTr="00523559">
        <w:trPr>
          <w:trHeight w:hRule="exact" w:val="601"/>
        </w:trPr>
        <w:tc>
          <w:tcPr>
            <w:tcW w:w="497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val="en-US"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val="en-US" w:bidi="en-US"/>
              </w:rPr>
              <w:t xml:space="preserve">Kaspersky Internet Security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 w:bidi="ru-RU"/>
              </w:rPr>
              <w:t xml:space="preserve">-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Стандартный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 w:bidi="ru-RU"/>
              </w:rPr>
              <w:t xml:space="preserve"> -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продление</w:t>
            </w:r>
          </w:p>
        </w:tc>
        <w:tc>
          <w:tcPr>
            <w:tcW w:w="26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</w:t>
            </w:r>
          </w:p>
        </w:tc>
        <w:tc>
          <w:tcPr>
            <w:tcW w:w="2585" w:type="dxa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000,00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</w:pPr>
      <w:r w:rsidRPr="00523559">
        <w:rPr>
          <w:rFonts w:ascii="Times New Roman" w:eastAsia="Times New Roman" w:hAnsi="Times New Roman" w:cs="Times New Roman"/>
          <w:color w:val="000000"/>
          <w:sz w:val="24"/>
          <w:lang w:eastAsia="ru-RU" w:bidi="ru-RU"/>
        </w:rPr>
        <w:t>Нормы положенности и стоимости программных продуктов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6"/>
        <w:gridCol w:w="3110"/>
      </w:tblGrid>
      <w:tr w:rsidR="00523559" w:rsidRPr="00523559" w:rsidTr="00523559">
        <w:trPr>
          <w:trHeight w:hRule="exact" w:val="583"/>
        </w:trPr>
        <w:tc>
          <w:tcPr>
            <w:tcW w:w="710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Наименование</w:t>
            </w:r>
          </w:p>
        </w:tc>
        <w:tc>
          <w:tcPr>
            <w:tcW w:w="311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Предельная стоимость на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bidi="en-US"/>
              </w:rPr>
              <w:t xml:space="preserve">1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рабочую станцию, руб.</w:t>
            </w:r>
          </w:p>
        </w:tc>
      </w:tr>
      <w:tr w:rsidR="00523559" w:rsidRPr="00523559" w:rsidTr="00523559">
        <w:trPr>
          <w:trHeight w:hRule="exact" w:val="281"/>
        </w:trPr>
        <w:tc>
          <w:tcPr>
            <w:tcW w:w="710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val="en-US"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ПО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 w:bidi="ru-RU"/>
              </w:rPr>
              <w:t xml:space="preserve">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val="en-US" w:bidi="en-US"/>
              </w:rPr>
              <w:t>MICROSOFT Office Professional Plus 2019</w:t>
            </w:r>
          </w:p>
        </w:tc>
        <w:tc>
          <w:tcPr>
            <w:tcW w:w="3110" w:type="dxa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10"/>
        </w:trPr>
        <w:tc>
          <w:tcPr>
            <w:tcW w:w="710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val="en-US" w:bidi="en-US"/>
              </w:rPr>
              <w:t>WinPro 10SNGL OLP NL</w:t>
            </w:r>
          </w:p>
        </w:tc>
        <w:tc>
          <w:tcPr>
            <w:tcW w:w="3110" w:type="dxa"/>
            <w:shd w:val="clear" w:color="auto" w:fill="auto"/>
          </w:tcPr>
          <w:p w:rsidR="00523559" w:rsidRPr="00523559" w:rsidRDefault="00BB49E7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000,00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4"/>
          <w:szCs w:val="28"/>
          <w:lang w:eastAsia="ru-RU"/>
        </w:rPr>
        <w:t>Нормы положенности и стоимости сертификатов ключей электронных цифровых подписей при обслуживании существующих программных продуктов</w:t>
      </w:r>
    </w:p>
    <w:p w:rsidR="00523559" w:rsidRPr="00523559" w:rsidRDefault="00523559" w:rsidP="005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6"/>
        <w:gridCol w:w="2016"/>
        <w:gridCol w:w="3118"/>
      </w:tblGrid>
      <w:tr w:rsidR="00523559" w:rsidRPr="00523559" w:rsidTr="00523559">
        <w:trPr>
          <w:trHeight w:hRule="exact" w:val="317"/>
        </w:trPr>
        <w:tc>
          <w:tcPr>
            <w:tcW w:w="512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Наименование</w:t>
            </w:r>
          </w:p>
        </w:tc>
        <w:tc>
          <w:tcPr>
            <w:tcW w:w="20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Кол-во, шт.</w:t>
            </w:r>
          </w:p>
        </w:tc>
        <w:tc>
          <w:tcPr>
            <w:tcW w:w="311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Предельная цена, руб.</w:t>
            </w:r>
          </w:p>
        </w:tc>
      </w:tr>
      <w:tr w:rsidR="00523559" w:rsidRPr="00523559" w:rsidTr="00523559">
        <w:trPr>
          <w:trHeight w:hRule="exact" w:val="569"/>
        </w:trPr>
        <w:tc>
          <w:tcPr>
            <w:tcW w:w="512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Изготовление сертификатов ключей электронных цифровых подписей</w:t>
            </w:r>
          </w:p>
        </w:tc>
        <w:tc>
          <w:tcPr>
            <w:tcW w:w="20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Не более 15</w:t>
            </w:r>
          </w:p>
        </w:tc>
        <w:tc>
          <w:tcPr>
            <w:tcW w:w="311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4 000,00 за 1 штуку</w:t>
            </w:r>
          </w:p>
        </w:tc>
      </w:tr>
      <w:tr w:rsidR="00523559" w:rsidRPr="00523559" w:rsidTr="00523559">
        <w:trPr>
          <w:trHeight w:hRule="exact" w:val="871"/>
        </w:trPr>
        <w:tc>
          <w:tcPr>
            <w:tcW w:w="512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Обслуживание существующих программных продуктов</w:t>
            </w:r>
          </w:p>
        </w:tc>
        <w:tc>
          <w:tcPr>
            <w:tcW w:w="20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5 000,00 рублей в месяц на каждый программный продукт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8.Нормативы затрат на приобретение простых (неисключительных) лицензии на использование программного обеспечения по защите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949"/>
        <w:gridCol w:w="1267"/>
        <w:gridCol w:w="2851"/>
        <w:gridCol w:w="1570"/>
      </w:tblGrid>
      <w:tr w:rsidR="00523559" w:rsidRPr="00523559" w:rsidTr="00523559">
        <w:trPr>
          <w:trHeight w:hRule="exact" w:val="1026"/>
        </w:trPr>
        <w:tc>
          <w:tcPr>
            <w:tcW w:w="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before="60"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94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26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285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Норма (не более)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Предельная стоимость в год (руб.)</w:t>
            </w:r>
          </w:p>
        </w:tc>
      </w:tr>
      <w:tr w:rsidR="00523559" w:rsidRPr="00523559" w:rsidTr="00523559">
        <w:trPr>
          <w:trHeight w:hRule="exact" w:val="1544"/>
        </w:trPr>
        <w:tc>
          <w:tcPr>
            <w:tcW w:w="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4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Простые (неисключительные) лицензии на использование программного обеспечения, реализующего функции клиента для защиты каналов связи</w:t>
            </w:r>
          </w:p>
        </w:tc>
        <w:tc>
          <w:tcPr>
            <w:tcW w:w="126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285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(на одно защищаемое автоматизированное рабочее место)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D7768C" w:rsidP="00523559">
            <w:pPr>
              <w:widowControl w:val="0"/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5 000,00</w:t>
            </w:r>
          </w:p>
        </w:tc>
      </w:tr>
      <w:tr w:rsidR="00523559" w:rsidRPr="00523559" w:rsidTr="00523559">
        <w:trPr>
          <w:trHeight w:hRule="exact" w:val="1278"/>
        </w:trPr>
        <w:tc>
          <w:tcPr>
            <w:tcW w:w="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4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Простые (неисключительные) лицензии на использование средств криптографической защиты информации</w:t>
            </w:r>
          </w:p>
        </w:tc>
        <w:tc>
          <w:tcPr>
            <w:tcW w:w="126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285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(не более одного на одну точку доступа в информационной системе)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D7768C" w:rsidP="00D7768C">
            <w:pPr>
              <w:widowControl w:val="0"/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Нормативы затрат по количеству оргтехники и рекомендации по оснащению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кабинетной площади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Оснащение кабинетной площади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3413"/>
        <w:gridCol w:w="1129"/>
        <w:gridCol w:w="856"/>
        <w:gridCol w:w="1061"/>
        <w:gridCol w:w="58"/>
        <w:gridCol w:w="10"/>
        <w:gridCol w:w="1633"/>
        <w:gridCol w:w="70"/>
        <w:gridCol w:w="1489"/>
      </w:tblGrid>
      <w:tr w:rsidR="00523559" w:rsidRPr="00523559" w:rsidTr="00523559">
        <w:trPr>
          <w:trHeight w:hRule="exact" w:val="1303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служебных помещений и оборудования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Норма</w:t>
            </w:r>
          </w:p>
        </w:tc>
        <w:tc>
          <w:tcPr>
            <w:tcW w:w="112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 эксплуа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тации в годах</w:t>
            </w:r>
          </w:p>
        </w:tc>
        <w:tc>
          <w:tcPr>
            <w:tcW w:w="163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Стоимость,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руб.</w:t>
            </w:r>
          </w:p>
        </w:tc>
      </w:tr>
      <w:tr w:rsidR="00523559" w:rsidRPr="00523559" w:rsidTr="00523559">
        <w:trPr>
          <w:trHeight w:hRule="exact" w:val="446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9719" w:type="dxa"/>
            <w:gridSpan w:val="9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Кабинет председателя Комитета</w:t>
            </w:r>
          </w:p>
        </w:tc>
      </w:tr>
      <w:tr w:rsidR="00523559" w:rsidRPr="00523559" w:rsidTr="00523559">
        <w:trPr>
          <w:trHeight w:hRule="exact" w:val="713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Планшетный компьютер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более</w:t>
            </w:r>
          </w:p>
          <w:p w:rsidR="00523559" w:rsidRPr="00523559" w:rsidRDefault="00272623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8 350,00</w:t>
            </w:r>
          </w:p>
        </w:tc>
      </w:tr>
      <w:tr w:rsidR="00523559" w:rsidRPr="00523559" w:rsidTr="00523559">
        <w:trPr>
          <w:trHeight w:hRule="exact" w:val="727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Моноблок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более</w:t>
            </w:r>
          </w:p>
          <w:p w:rsidR="00523559" w:rsidRPr="00523559" w:rsidRDefault="00272623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100000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,00</w:t>
            </w:r>
          </w:p>
        </w:tc>
      </w:tr>
      <w:tr w:rsidR="00523559" w:rsidRPr="00523559" w:rsidTr="00523559">
        <w:trPr>
          <w:trHeight w:hRule="exact" w:val="1264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Принтер или Многофункциональное устройство (Тип 2) &lt;*&gt;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более</w:t>
            </w:r>
          </w:p>
          <w:p w:rsidR="00523559" w:rsidRPr="00523559" w:rsidRDefault="00272623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5 000,00</w:t>
            </w:r>
          </w:p>
        </w:tc>
      </w:tr>
      <w:tr w:rsidR="00523559" w:rsidRPr="00523559" w:rsidTr="00523559">
        <w:trPr>
          <w:trHeight w:hRule="exact" w:val="443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9719" w:type="dxa"/>
            <w:gridSpan w:val="9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Кабинет заместителя председателя Комитета</w:t>
            </w:r>
          </w:p>
        </w:tc>
      </w:tr>
      <w:tr w:rsidR="00523559" w:rsidRPr="00523559" w:rsidTr="00523559">
        <w:trPr>
          <w:trHeight w:val="1747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служебных помещений и оборудования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Норма</w:t>
            </w:r>
          </w:p>
        </w:tc>
        <w:tc>
          <w:tcPr>
            <w:tcW w:w="10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 эксплуа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тации в годах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Стоимость,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руб.</w:t>
            </w:r>
          </w:p>
        </w:tc>
      </w:tr>
      <w:tr w:rsidR="00523559" w:rsidRPr="00523559" w:rsidTr="00523559">
        <w:trPr>
          <w:trHeight w:val="550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Компьютер (системный блок,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монитор, клавиатура и мышь)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более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79 800,00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1004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Принтер или Мно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гофункциональное устройство (Тип 2) &lt;*&gt;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60 000,00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8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9719" w:type="dxa"/>
            <w:gridSpan w:val="9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Приемная председателя Комитета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1790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Компьютер (системный блок, монитор, клавиатура и мышь)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1 работника расчетной численности основных работников</w:t>
            </w:r>
          </w:p>
        </w:tc>
        <w:tc>
          <w:tcPr>
            <w:tcW w:w="14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78 000,00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997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Принтер или Многофункциональное устройство (Тип 1) &lt;*&gt;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50 000,00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720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tcBorders>
              <w:bottom w:val="single" w:sz="4" w:space="0" w:color="auto"/>
            </w:tcBorders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Сканер (протяжный)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60 000,00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407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971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Рабочие места работников Комитета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1832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Компьютер (системный блок, монитор, клавиатура и мышь)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1 работника расчетной численности основных работников</w:t>
            </w:r>
          </w:p>
        </w:tc>
        <w:tc>
          <w:tcPr>
            <w:tcW w:w="14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7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9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8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1271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Многофункциональное устройство (Тип 1) &lt;*&gt; или принтер (Тип 1) &lt;*&gt;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30 000,00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1264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Многофункциональное устройство (Тип 2) &lt;*&gt; или принтер (Тип 2) &lt;*&gt;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65 000,00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720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Сканер (планшетный)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15 000,00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734"/>
        </w:trPr>
        <w:tc>
          <w:tcPr>
            <w:tcW w:w="59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Сканер (протяжный)</w:t>
            </w:r>
          </w:p>
        </w:tc>
        <w:tc>
          <w:tcPr>
            <w:tcW w:w="112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5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13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8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60 000,00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Нормы положенности по количеству оргтехники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3096"/>
        <w:gridCol w:w="1267"/>
        <w:gridCol w:w="1228"/>
        <w:gridCol w:w="4021"/>
      </w:tblGrid>
      <w:tr w:rsidR="00523559" w:rsidRPr="00523559" w:rsidTr="00523559">
        <w:trPr>
          <w:trHeight w:hRule="exact" w:val="1020"/>
        </w:trPr>
        <w:tc>
          <w:tcPr>
            <w:tcW w:w="61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№&gt;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09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устройства</w:t>
            </w:r>
          </w:p>
        </w:tc>
        <w:tc>
          <w:tcPr>
            <w:tcW w:w="126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122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Норма (не более)</w:t>
            </w:r>
          </w:p>
        </w:tc>
        <w:tc>
          <w:tcPr>
            <w:tcW w:w="40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</w:tr>
      <w:tr w:rsidR="00523559" w:rsidRPr="00523559" w:rsidTr="00523559">
        <w:trPr>
          <w:trHeight w:hRule="exact" w:val="1134"/>
        </w:trPr>
        <w:tc>
          <w:tcPr>
            <w:tcW w:w="61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09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Многофункциональное устройство (Тип 1) &lt;*&gt;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или принтер (Тип 1) &lt;*&gt;</w:t>
            </w:r>
          </w:p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22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1 до 6 работников расчетной численности основных работников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986"/>
        </w:trPr>
        <w:tc>
          <w:tcPr>
            <w:tcW w:w="61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2.</w:t>
            </w:r>
          </w:p>
        </w:tc>
        <w:tc>
          <w:tcPr>
            <w:tcW w:w="309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Многофункциональное устройство (Тип 2) &lt;*&gt; или принтер (Тип 2) &lt;*&gt;</w:t>
            </w:r>
          </w:p>
        </w:tc>
        <w:tc>
          <w:tcPr>
            <w:tcW w:w="126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22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1 до 6 работников расчетной численности основных работников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713"/>
        </w:trPr>
        <w:tc>
          <w:tcPr>
            <w:tcW w:w="61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09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Сканер (планшетный)</w:t>
            </w:r>
          </w:p>
        </w:tc>
        <w:tc>
          <w:tcPr>
            <w:tcW w:w="126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22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1 до 6 работников расчетной численности основных работников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731"/>
        </w:trPr>
        <w:tc>
          <w:tcPr>
            <w:tcW w:w="61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09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Сканер (протяжный)</w:t>
            </w:r>
          </w:p>
        </w:tc>
        <w:tc>
          <w:tcPr>
            <w:tcW w:w="126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22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1 до 5 работников расчетной численности основных работников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Тип устройства указан в пункте 9.3. приложения к Перечню.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9.3. Типы принтеров, многофункциональных устройств и копировальных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аппаратов в соответствии с ресурсом картриджа и способом печати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3"/>
        <w:gridCol w:w="3834"/>
        <w:gridCol w:w="3136"/>
      </w:tblGrid>
      <w:tr w:rsidR="00523559" w:rsidRPr="00523559" w:rsidTr="00523559">
        <w:trPr>
          <w:trHeight w:hRule="exact" w:val="734"/>
        </w:trPr>
        <w:tc>
          <w:tcPr>
            <w:tcW w:w="328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Тип устройства (скорость печати)</w:t>
            </w:r>
          </w:p>
        </w:tc>
        <w:tc>
          <w:tcPr>
            <w:tcW w:w="38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 печати</w:t>
            </w:r>
          </w:p>
        </w:tc>
        <w:tc>
          <w:tcPr>
            <w:tcW w:w="313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Ресурс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картриджа</w:t>
            </w:r>
          </w:p>
        </w:tc>
      </w:tr>
      <w:tr w:rsidR="00523559" w:rsidRPr="00523559" w:rsidTr="00523559">
        <w:trPr>
          <w:trHeight w:hRule="exact" w:val="432"/>
        </w:trPr>
        <w:tc>
          <w:tcPr>
            <w:tcW w:w="328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(до 45 стр./мин.)</w:t>
            </w:r>
          </w:p>
        </w:tc>
        <w:tc>
          <w:tcPr>
            <w:tcW w:w="38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ч/б лазерный</w:t>
            </w:r>
          </w:p>
        </w:tc>
        <w:tc>
          <w:tcPr>
            <w:tcW w:w="313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15 000</w:t>
            </w:r>
          </w:p>
        </w:tc>
      </w:tr>
      <w:tr w:rsidR="00523559" w:rsidRPr="00523559" w:rsidTr="00523559">
        <w:trPr>
          <w:trHeight w:hRule="exact" w:val="724"/>
        </w:trPr>
        <w:tc>
          <w:tcPr>
            <w:tcW w:w="328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 (до 40 стр./мин.)</w:t>
            </w:r>
          </w:p>
        </w:tc>
        <w:tc>
          <w:tcPr>
            <w:tcW w:w="38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цветной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(любой)</w:t>
            </w:r>
          </w:p>
        </w:tc>
        <w:tc>
          <w:tcPr>
            <w:tcW w:w="313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приобретение мониторов и системных блоков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4"/>
        <w:gridCol w:w="1433"/>
        <w:gridCol w:w="3834"/>
        <w:gridCol w:w="1570"/>
        <w:gridCol w:w="1570"/>
      </w:tblGrid>
      <w:tr w:rsidR="00523559" w:rsidRPr="00523559" w:rsidTr="00523559">
        <w:trPr>
          <w:trHeight w:hRule="exact" w:val="1015"/>
        </w:trPr>
        <w:tc>
          <w:tcPr>
            <w:tcW w:w="185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Тип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оборудования</w:t>
            </w:r>
          </w:p>
        </w:tc>
        <w:tc>
          <w:tcPr>
            <w:tcW w:w="143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38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Норма (не более)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эксплуатации в годах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Предельная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(руб.)</w:t>
            </w:r>
          </w:p>
        </w:tc>
      </w:tr>
      <w:tr w:rsidR="00523559" w:rsidRPr="00523559" w:rsidTr="00523559">
        <w:trPr>
          <w:trHeight w:hRule="exact" w:val="835"/>
        </w:trPr>
        <w:tc>
          <w:tcPr>
            <w:tcW w:w="185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</w:t>
            </w:r>
          </w:p>
        </w:tc>
        <w:tc>
          <w:tcPr>
            <w:tcW w:w="143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38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(на 1 работника расчетной численности основных работников)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25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989"/>
        </w:trPr>
        <w:tc>
          <w:tcPr>
            <w:tcW w:w="185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Системный блок</w:t>
            </w:r>
          </w:p>
        </w:tc>
        <w:tc>
          <w:tcPr>
            <w:tcW w:w="143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38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(на 1 работника расчетной численности основных работников)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70" w:type="dxa"/>
            <w:shd w:val="clear" w:color="auto" w:fill="auto"/>
          </w:tcPr>
          <w:p w:rsidR="00523559" w:rsidRPr="00523559" w:rsidRDefault="00D7768C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4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8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</w:tbl>
    <w:p w:rsid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990" w:rsidRPr="00523559" w:rsidRDefault="00EB6990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приобретение запасных частей и комплектующих изделий для средств вычислительной техники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5"/>
        <w:gridCol w:w="2551"/>
      </w:tblGrid>
      <w:tr w:rsidR="00523559" w:rsidRPr="00523559" w:rsidTr="00523559">
        <w:trPr>
          <w:trHeight w:hRule="exact" w:val="66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Вид запасной части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Предельная стоимость</w:t>
            </w:r>
          </w:p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(руб.)</w:t>
            </w:r>
          </w:p>
        </w:tc>
      </w:tr>
      <w:tr w:rsidR="00523559" w:rsidRPr="00523559" w:rsidTr="00523559">
        <w:trPr>
          <w:trHeight w:hRule="exact" w:val="328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Материнская плата серверной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100 000,00</w:t>
            </w:r>
          </w:p>
        </w:tc>
      </w:tr>
      <w:tr w:rsidR="00523559" w:rsidRPr="00523559" w:rsidTr="00523559">
        <w:trPr>
          <w:trHeight w:hRule="exact" w:val="317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Материнская плата офисной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2</w:t>
            </w:r>
            <w:r w:rsidR="00B40947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24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Процессор серверной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50 000,00</w:t>
            </w:r>
          </w:p>
        </w:tc>
      </w:tr>
      <w:tr w:rsidR="00523559" w:rsidRPr="00523559" w:rsidTr="00523559">
        <w:trPr>
          <w:trHeight w:hRule="exact" w:val="324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Процессор офисной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B40947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5 000,00</w:t>
            </w:r>
          </w:p>
        </w:tc>
      </w:tr>
      <w:tr w:rsidR="00523559" w:rsidRPr="00523559" w:rsidTr="00523559">
        <w:trPr>
          <w:trHeight w:hRule="exact" w:val="324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Блок питания серверной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60 000,00</w:t>
            </w:r>
          </w:p>
        </w:tc>
      </w:tr>
      <w:tr w:rsidR="00523559" w:rsidRPr="00523559" w:rsidTr="00523559">
        <w:trPr>
          <w:trHeight w:hRule="exact" w:val="320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Блок питания офисной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5 000,00</w:t>
            </w:r>
          </w:p>
        </w:tc>
      </w:tr>
      <w:tr w:rsidR="00523559" w:rsidRPr="00523559" w:rsidTr="00523559">
        <w:trPr>
          <w:trHeight w:hRule="exact" w:val="324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Оперативная память серверной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B40947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0 000,00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Оперативная память офисной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6 000,00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Оперативная память для ноутбуков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6 000,00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lastRenderedPageBreak/>
              <w:t>Жесткий диск 3,5” серверной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B4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2</w:t>
            </w:r>
            <w:r w:rsidR="00B40947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5</w:t>
            </w: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Жесткий диск 3,5” офисной конфигурации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B40947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15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Жесткий диск 2,5” для ноутбуков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B40947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15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Видеокарта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60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Сетевая карта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DVD-R/RW привод для системного блока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4 000,00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DVD-R/RW привод для ноутбука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15 000,00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Система охлаждения процессора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Вентилятор для корпуса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Кабели, шлейфы, переходники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4</w:t>
            </w:r>
            <w:r w:rsidR="00B40947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800,00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Клавиатура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4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00,00</w:t>
            </w:r>
          </w:p>
        </w:tc>
      </w:tr>
      <w:tr w:rsidR="00523559" w:rsidRPr="00523559" w:rsidTr="00523559">
        <w:trPr>
          <w:trHeight w:hRule="exact" w:val="33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Мышь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D7768C" w:rsidP="00D77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приобретение магнитных и оптических носителей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3798"/>
        <w:gridCol w:w="1699"/>
        <w:gridCol w:w="1703"/>
        <w:gridCol w:w="2498"/>
      </w:tblGrid>
      <w:tr w:rsidR="00523559" w:rsidRPr="00523559" w:rsidTr="00523559">
        <w:trPr>
          <w:trHeight w:hRule="exact" w:val="1271"/>
        </w:trPr>
        <w:tc>
          <w:tcPr>
            <w:tcW w:w="6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п/п</w:t>
            </w:r>
          </w:p>
        </w:tc>
        <w:tc>
          <w:tcPr>
            <w:tcW w:w="379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Наименование расходных материалов</w:t>
            </w:r>
          </w:p>
        </w:tc>
        <w:tc>
          <w:tcPr>
            <w:tcW w:w="169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Кол-во</w:t>
            </w:r>
          </w:p>
        </w:tc>
        <w:tc>
          <w:tcPr>
            <w:tcW w:w="170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Срок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эксплуатации в годах</w:t>
            </w:r>
          </w:p>
        </w:tc>
        <w:tc>
          <w:tcPr>
            <w:tcW w:w="249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Предельная стоимость одной единицы носителя информации (руб.)</w:t>
            </w:r>
          </w:p>
        </w:tc>
      </w:tr>
      <w:tr w:rsidR="00523559" w:rsidRPr="00523559" w:rsidTr="00523559">
        <w:trPr>
          <w:trHeight w:hRule="exact" w:val="722"/>
        </w:trPr>
        <w:tc>
          <w:tcPr>
            <w:tcW w:w="6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1.</w:t>
            </w:r>
          </w:p>
        </w:tc>
        <w:tc>
          <w:tcPr>
            <w:tcW w:w="379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Оптический носитель</w:t>
            </w:r>
          </w:p>
        </w:tc>
        <w:tc>
          <w:tcPr>
            <w:tcW w:w="169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10 шт./отдел</w:t>
            </w:r>
          </w:p>
        </w:tc>
        <w:tc>
          <w:tcPr>
            <w:tcW w:w="170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523559" w:rsidRPr="00523559" w:rsidRDefault="00446392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00,00</w:t>
            </w:r>
          </w:p>
        </w:tc>
      </w:tr>
      <w:tr w:rsidR="00523559" w:rsidRPr="00523559" w:rsidTr="00523559">
        <w:trPr>
          <w:trHeight w:hRule="exact" w:val="443"/>
        </w:trPr>
        <w:tc>
          <w:tcPr>
            <w:tcW w:w="6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2.</w:t>
            </w:r>
          </w:p>
        </w:tc>
        <w:tc>
          <w:tcPr>
            <w:tcW w:w="379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Внешний жесткий диск</w:t>
            </w:r>
          </w:p>
        </w:tc>
        <w:tc>
          <w:tcPr>
            <w:tcW w:w="1699" w:type="dxa"/>
            <w:shd w:val="clear" w:color="auto" w:fill="auto"/>
          </w:tcPr>
          <w:p w:rsidR="00523559" w:rsidRPr="00523559" w:rsidRDefault="00446392" w:rsidP="00523559">
            <w:pPr>
              <w:widowControl w:val="0"/>
              <w:spacing w:after="0" w:line="240" w:lineRule="auto"/>
              <w:ind w:left="2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шт./отдел</w:t>
            </w:r>
          </w:p>
        </w:tc>
        <w:tc>
          <w:tcPr>
            <w:tcW w:w="170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3</w:t>
            </w:r>
          </w:p>
        </w:tc>
        <w:tc>
          <w:tcPr>
            <w:tcW w:w="249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10 000,00</w:t>
            </w:r>
          </w:p>
        </w:tc>
      </w:tr>
      <w:tr w:rsidR="00523559" w:rsidRPr="00523559" w:rsidTr="00523559">
        <w:trPr>
          <w:trHeight w:hRule="exact" w:val="752"/>
        </w:trPr>
        <w:tc>
          <w:tcPr>
            <w:tcW w:w="61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3.</w:t>
            </w:r>
          </w:p>
        </w:tc>
        <w:tc>
          <w:tcPr>
            <w:tcW w:w="379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Мобильный носитель информации (флеш-карта)</w:t>
            </w:r>
          </w:p>
        </w:tc>
        <w:tc>
          <w:tcPr>
            <w:tcW w:w="169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 шт./чел</w:t>
            </w:r>
          </w:p>
        </w:tc>
        <w:tc>
          <w:tcPr>
            <w:tcW w:w="170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</w:t>
            </w:r>
          </w:p>
        </w:tc>
        <w:tc>
          <w:tcPr>
            <w:tcW w:w="2498" w:type="dxa"/>
            <w:shd w:val="clear" w:color="auto" w:fill="auto"/>
          </w:tcPr>
          <w:p w:rsidR="00523559" w:rsidRPr="00523559" w:rsidRDefault="00446392" w:rsidP="004463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детали для содержания оргтехники</w:t>
      </w:r>
    </w:p>
    <w:p w:rsidR="00523559" w:rsidRPr="00523559" w:rsidRDefault="00523559" w:rsidP="005235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321"/>
        <w:gridCol w:w="2599"/>
        <w:gridCol w:w="3213"/>
        <w:gridCol w:w="2597"/>
      </w:tblGrid>
      <w:tr w:rsidR="00523559" w:rsidRPr="00523559" w:rsidTr="00523559">
        <w:trPr>
          <w:trHeight w:hRule="exact" w:val="745"/>
        </w:trPr>
        <w:tc>
          <w:tcPr>
            <w:tcW w:w="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п/п</w:t>
            </w:r>
          </w:p>
        </w:tc>
        <w:tc>
          <w:tcPr>
            <w:tcW w:w="13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Тип устройства</w:t>
            </w:r>
          </w:p>
        </w:tc>
        <w:tc>
          <w:tcPr>
            <w:tcW w:w="259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Тип расходного материала</w:t>
            </w:r>
          </w:p>
        </w:tc>
        <w:tc>
          <w:tcPr>
            <w:tcW w:w="32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Расчетная потребность (шт.) в год на устройство</w:t>
            </w:r>
          </w:p>
        </w:tc>
        <w:tc>
          <w:tcPr>
            <w:tcW w:w="259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Предельная стоимость, руб.</w:t>
            </w:r>
          </w:p>
        </w:tc>
      </w:tr>
      <w:tr w:rsidR="00523559" w:rsidRPr="00523559" w:rsidTr="00523559">
        <w:trPr>
          <w:trHeight w:hRule="exact" w:val="428"/>
        </w:trPr>
        <w:tc>
          <w:tcPr>
            <w:tcW w:w="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13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59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Тонер-картридж</w:t>
            </w:r>
          </w:p>
        </w:tc>
        <w:tc>
          <w:tcPr>
            <w:tcW w:w="32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259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30 000,00</w:t>
            </w:r>
          </w:p>
        </w:tc>
      </w:tr>
      <w:tr w:rsidR="00523559" w:rsidRPr="00523559" w:rsidTr="00523559">
        <w:trPr>
          <w:trHeight w:hRule="exact" w:val="421"/>
        </w:trPr>
        <w:tc>
          <w:tcPr>
            <w:tcW w:w="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13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59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Драм-юнит</w:t>
            </w:r>
          </w:p>
        </w:tc>
        <w:tc>
          <w:tcPr>
            <w:tcW w:w="32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59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35 000,00</w:t>
            </w:r>
          </w:p>
        </w:tc>
      </w:tr>
      <w:tr w:rsidR="00523559" w:rsidRPr="00523559" w:rsidTr="00523559">
        <w:trPr>
          <w:trHeight w:hRule="exact" w:val="428"/>
        </w:trPr>
        <w:tc>
          <w:tcPr>
            <w:tcW w:w="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13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259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Комплект картриджей</w:t>
            </w:r>
          </w:p>
        </w:tc>
        <w:tc>
          <w:tcPr>
            <w:tcW w:w="32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259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50 000,00</w:t>
            </w:r>
          </w:p>
        </w:tc>
      </w:tr>
      <w:tr w:rsidR="00523559" w:rsidRPr="00523559" w:rsidTr="00523559">
        <w:trPr>
          <w:trHeight w:hRule="exact" w:val="439"/>
        </w:trPr>
        <w:tc>
          <w:tcPr>
            <w:tcW w:w="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132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259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Фото барабан</w:t>
            </w:r>
          </w:p>
        </w:tc>
        <w:tc>
          <w:tcPr>
            <w:tcW w:w="321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59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35 000,00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оплату услуг почтовой связи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406"/>
        <w:gridCol w:w="3633"/>
        <w:gridCol w:w="2598"/>
      </w:tblGrid>
      <w:tr w:rsidR="00523559" w:rsidRPr="00523559" w:rsidTr="00523559">
        <w:trPr>
          <w:trHeight w:hRule="exact" w:val="580"/>
        </w:trPr>
        <w:tc>
          <w:tcPr>
            <w:tcW w:w="72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п/п</w:t>
            </w:r>
          </w:p>
        </w:tc>
        <w:tc>
          <w:tcPr>
            <w:tcW w:w="703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ind w:left="1060" w:hanging="6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Наименование почтовых 1 Планируемое количество отправлений | почтовых отправлений в год</w:t>
            </w:r>
          </w:p>
        </w:tc>
        <w:tc>
          <w:tcPr>
            <w:tcW w:w="259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ind w:left="3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Предельная стоимость расходов, рублей в год</w:t>
            </w:r>
          </w:p>
        </w:tc>
      </w:tr>
      <w:tr w:rsidR="00523559" w:rsidRPr="00523559" w:rsidTr="00523559">
        <w:trPr>
          <w:trHeight w:hRule="exact" w:val="299"/>
        </w:trPr>
        <w:tc>
          <w:tcPr>
            <w:tcW w:w="72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</w:t>
            </w:r>
          </w:p>
        </w:tc>
        <w:tc>
          <w:tcPr>
            <w:tcW w:w="340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Конверт маркированный</w:t>
            </w:r>
          </w:p>
        </w:tc>
        <w:tc>
          <w:tcPr>
            <w:tcW w:w="3633" w:type="dxa"/>
            <w:shd w:val="clear" w:color="auto" w:fill="auto"/>
          </w:tcPr>
          <w:p w:rsidR="00523559" w:rsidRPr="00523559" w:rsidRDefault="00523559" w:rsidP="00B4094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не более 1</w:t>
            </w:r>
            <w:r w:rsidR="00B40947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5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000</w:t>
            </w:r>
          </w:p>
        </w:tc>
        <w:tc>
          <w:tcPr>
            <w:tcW w:w="259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3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 w:bidi="ru-RU"/>
              </w:rPr>
              <w:t>50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 000,00</w:t>
            </w:r>
          </w:p>
        </w:tc>
      </w:tr>
    </w:tbl>
    <w:p w:rsid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B6F" w:rsidRDefault="00CA0B6F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B6F" w:rsidRDefault="00CA0B6F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B6F" w:rsidRPr="00523559" w:rsidRDefault="00CA0B6F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по вывозу и утилизации твердых бытовых отходов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3"/>
        <w:gridCol w:w="2538"/>
        <w:gridCol w:w="2082"/>
        <w:gridCol w:w="2410"/>
      </w:tblGrid>
      <w:tr w:rsidR="00523559" w:rsidRPr="00523559" w:rsidTr="00523559">
        <w:trPr>
          <w:trHeight w:hRule="exact" w:val="583"/>
        </w:trPr>
        <w:tc>
          <w:tcPr>
            <w:tcW w:w="314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Вид отходов</w:t>
            </w:r>
          </w:p>
        </w:tc>
        <w:tc>
          <w:tcPr>
            <w:tcW w:w="253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Ед. изм.</w:t>
            </w:r>
          </w:p>
        </w:tc>
        <w:tc>
          <w:tcPr>
            <w:tcW w:w="2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Величина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норматива</w:t>
            </w:r>
          </w:p>
        </w:tc>
        <w:tc>
          <w:tcPr>
            <w:tcW w:w="241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Предельная стоимость 1 куб.м, в год</w:t>
            </w:r>
          </w:p>
        </w:tc>
      </w:tr>
      <w:tr w:rsidR="00523559" w:rsidRPr="00523559" w:rsidTr="00523559">
        <w:trPr>
          <w:trHeight w:hRule="exact" w:val="306"/>
        </w:trPr>
        <w:tc>
          <w:tcPr>
            <w:tcW w:w="314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Твердые бытовые отходы</w:t>
            </w:r>
          </w:p>
        </w:tc>
        <w:tc>
          <w:tcPr>
            <w:tcW w:w="2538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куб.м, в год</w:t>
            </w:r>
          </w:p>
        </w:tc>
        <w:tc>
          <w:tcPr>
            <w:tcW w:w="2082" w:type="dxa"/>
            <w:shd w:val="clear" w:color="auto" w:fill="auto"/>
          </w:tcPr>
          <w:p w:rsidR="00523559" w:rsidRPr="00523559" w:rsidRDefault="00523559" w:rsidP="00E337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 xml:space="preserve">не более </w:t>
            </w:r>
            <w:r w:rsidR="00E337BD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1 000,00 рублей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приобретение периодических изданий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2272"/>
        <w:gridCol w:w="3406"/>
        <w:gridCol w:w="3807"/>
      </w:tblGrid>
      <w:tr w:rsidR="00523559" w:rsidRPr="00523559" w:rsidTr="00523559">
        <w:trPr>
          <w:trHeight w:hRule="exact" w:val="76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п/п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Вид издания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Кол-во годовых подписок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Стоимость, руб.</w:t>
            </w:r>
          </w:p>
        </w:tc>
      </w:tr>
      <w:tr w:rsidR="00523559" w:rsidRPr="00523559" w:rsidTr="00523559">
        <w:trPr>
          <w:trHeight w:hRule="exact" w:val="4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1.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Газеты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Не более 2 годовых подписок</w:t>
            </w:r>
          </w:p>
        </w:tc>
        <w:tc>
          <w:tcPr>
            <w:tcW w:w="3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не более 10 000 руб.</w:t>
            </w:r>
          </w:p>
        </w:tc>
      </w:tr>
      <w:tr w:rsidR="00523559" w:rsidRPr="00523559" w:rsidTr="00523559">
        <w:trPr>
          <w:trHeight w:hRule="exact" w:val="43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2.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Журналы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lang w:eastAsia="ru-RU" w:bidi="ru-RU"/>
              </w:rPr>
              <w:t>Не более 1 годовых подписок</w:t>
            </w:r>
          </w:p>
        </w:tc>
        <w:tc>
          <w:tcPr>
            <w:tcW w:w="3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6"/>
                <w:szCs w:val="24"/>
                <w:lang w:eastAsia="ru-RU" w:bidi="ru-RU"/>
              </w:rPr>
            </w:pPr>
          </w:p>
        </w:tc>
      </w:tr>
    </w:tbl>
    <w:p w:rsidR="00523559" w:rsidRPr="00523559" w:rsidRDefault="00523559" w:rsidP="00523559">
      <w:pPr>
        <w:widowControl w:val="0"/>
        <w:spacing w:after="0" w:line="240" w:lineRule="auto"/>
        <w:rPr>
          <w:rFonts w:ascii="DejaVu Sans" w:eastAsia="DejaVu Sans" w:hAnsi="DejaVu Sans" w:cs="DejaVu Sans"/>
          <w:color w:val="000000"/>
          <w:sz w:val="4"/>
          <w:szCs w:val="2"/>
          <w:lang w:eastAsia="ru-RU" w:bidi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17. Нормативы затрат на приобретение мебели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2861"/>
        <w:gridCol w:w="1082"/>
        <w:gridCol w:w="44"/>
        <w:gridCol w:w="11"/>
        <w:gridCol w:w="87"/>
        <w:gridCol w:w="892"/>
        <w:gridCol w:w="17"/>
        <w:gridCol w:w="83"/>
        <w:gridCol w:w="1460"/>
        <w:gridCol w:w="18"/>
        <w:gridCol w:w="79"/>
        <w:gridCol w:w="1327"/>
        <w:gridCol w:w="22"/>
        <w:gridCol w:w="207"/>
        <w:gridCol w:w="1566"/>
      </w:tblGrid>
      <w:tr w:rsidR="00523559" w:rsidRPr="00523559" w:rsidTr="00523559">
        <w:trPr>
          <w:trHeight w:hRule="exact" w:val="850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служебных помещений и предметов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Норма</w:t>
            </w:r>
          </w:p>
        </w:tc>
        <w:tc>
          <w:tcPr>
            <w:tcW w:w="1640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эксплуатации в годах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Предельная стоимость за ед. в руб.</w:t>
            </w:r>
          </w:p>
        </w:tc>
      </w:tr>
      <w:tr w:rsidR="00523559" w:rsidRPr="00523559" w:rsidTr="00523559">
        <w:trPr>
          <w:trHeight w:hRule="exact" w:val="56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755" w:type="dxa"/>
            <w:gridSpan w:val="15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Кабинет председателя комитета по </w:t>
            </w:r>
            <w:r w:rsidRPr="00523559">
              <w:rPr>
                <w:rFonts w:ascii="Calibri" w:eastAsia="Calibri" w:hAnsi="Calibri" w:cs="Times New Roman"/>
              </w:rPr>
              <w:t xml:space="preserve"> 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социальной поддержке, взаимодействию с общественными организациями и делам молодежи администрации города Мурманска</w:t>
            </w:r>
          </w:p>
        </w:tc>
      </w:tr>
      <w:tr w:rsidR="00523559" w:rsidRPr="00523559" w:rsidTr="00523559">
        <w:trPr>
          <w:trHeight w:hRule="exact" w:val="28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755" w:type="dxa"/>
            <w:gridSpan w:val="15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Гарнитур кабинетный или набор однотипной мебели: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руководителя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75 000,00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приставной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E337B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5 000,00</w:t>
            </w:r>
          </w:p>
        </w:tc>
      </w:tr>
      <w:tr w:rsidR="00523559" w:rsidRPr="00523559" w:rsidTr="00523559">
        <w:trPr>
          <w:trHeight w:hRule="exact" w:val="28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для заседаний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80 000,00</w:t>
            </w:r>
          </w:p>
        </w:tc>
      </w:tr>
      <w:tr w:rsidR="00523559" w:rsidRPr="00523559" w:rsidTr="00523559">
        <w:trPr>
          <w:trHeight w:hRule="exact" w:val="28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журнальный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20 000,00</w:t>
            </w:r>
          </w:p>
        </w:tc>
      </w:tr>
      <w:tr w:rsidR="00523559" w:rsidRPr="00523559" w:rsidTr="00523559">
        <w:trPr>
          <w:trHeight w:hRule="exact" w:val="28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для телефонов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15 000,00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комбинированный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18 000,00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книжный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15 000,00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платяной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18 000,00</w:t>
            </w:r>
          </w:p>
        </w:tc>
      </w:tr>
      <w:tr w:rsidR="00523559" w:rsidRPr="00523559" w:rsidTr="00523559">
        <w:trPr>
          <w:trHeight w:hRule="exact" w:val="292"/>
        </w:trPr>
        <w:tc>
          <w:tcPr>
            <w:tcW w:w="10314" w:type="dxa"/>
            <w:gridSpan w:val="1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Иные предметы: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Кресло руководителя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35 000,00</w:t>
            </w:r>
          </w:p>
        </w:tc>
      </w:tr>
      <w:tr w:rsidR="00523559" w:rsidRPr="00523559" w:rsidTr="00523559">
        <w:trPr>
          <w:trHeight w:hRule="exact" w:val="846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Стулья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566" w:type="dxa"/>
            <w:shd w:val="clear" w:color="auto" w:fill="auto"/>
          </w:tcPr>
          <w:p w:rsidR="00523559" w:rsidRPr="00523559" w:rsidRDefault="00E337BD" w:rsidP="00E337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rPr>
          <w:trHeight w:hRule="exact" w:val="29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Вешалка напольная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2 500,00</w:t>
            </w:r>
          </w:p>
        </w:tc>
      </w:tr>
      <w:tr w:rsidR="00523559" w:rsidRPr="00523559" w:rsidTr="00523559"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Зеркало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E337B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844F2F">
        <w:trPr>
          <w:trHeight w:hRule="exact" w:val="40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Графин (кувшин)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1 000,00</w:t>
            </w:r>
          </w:p>
        </w:tc>
      </w:tr>
      <w:tr w:rsidR="00523559" w:rsidRPr="00523559" w:rsidTr="00523559">
        <w:trPr>
          <w:trHeight w:val="60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Стаканы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набор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(6шт)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DejaVu Sans" w:eastAsia="DejaVu Sans" w:hAnsi="DejaVu Sans" w:cs="DejaVu Sans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Жалюзи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комплект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окно</w:t>
            </w:r>
          </w:p>
        </w:tc>
        <w:tc>
          <w:tcPr>
            <w:tcW w:w="1566" w:type="dxa"/>
            <w:shd w:val="clear" w:color="auto" w:fill="auto"/>
          </w:tcPr>
          <w:p w:rsidR="00523559" w:rsidRPr="00523559" w:rsidRDefault="00E337B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Лампа настольная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E337B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Настольный набор руководителя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комплект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Часы настенные</w:t>
            </w:r>
          </w:p>
        </w:tc>
        <w:tc>
          <w:tcPr>
            <w:tcW w:w="108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шт.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556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9755" w:type="dxa"/>
            <w:gridSpan w:val="15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Кабинет заместителя председателя комитета по  социальной поддержке, взаимодействию с общественными организациями и делам молодежи администрации города Мурманска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343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Гарнитур кабинетный или</w:t>
            </w:r>
          </w:p>
        </w:tc>
        <w:tc>
          <w:tcPr>
            <w:tcW w:w="3675" w:type="dxa"/>
            <w:gridSpan w:val="8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набор однотипной мебели: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руководителя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приставной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журнальный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для телефонов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комбинированный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E337B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книжный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E337B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платяной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E337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E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305"/>
        </w:trPr>
        <w:tc>
          <w:tcPr>
            <w:tcW w:w="10314" w:type="dxa"/>
            <w:gridSpan w:val="16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Иные предметы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7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Кресло руководителя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4672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46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846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Стулья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12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E337B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Вешалка напольная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Зеркало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Вентилятор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1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Сплит-система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90 000,00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Холодильник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80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Графин (кувшин)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vMerge w:val="restart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Стаканы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набор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(6шт).</w:t>
            </w:r>
          </w:p>
        </w:tc>
        <w:tc>
          <w:tcPr>
            <w:tcW w:w="90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Кулер (диспенсер) для воды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шт.</w:t>
            </w:r>
          </w:p>
        </w:tc>
        <w:tc>
          <w:tcPr>
            <w:tcW w:w="90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72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Жалюзи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комплект</w:t>
            </w:r>
          </w:p>
        </w:tc>
        <w:tc>
          <w:tcPr>
            <w:tcW w:w="90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окно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E337B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Часы настенные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шт.</w:t>
            </w:r>
          </w:p>
        </w:tc>
        <w:tc>
          <w:tcPr>
            <w:tcW w:w="90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3 600,00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72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Настольный набор руководителя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комплект</w:t>
            </w:r>
          </w:p>
        </w:tc>
        <w:tc>
          <w:tcPr>
            <w:tcW w:w="90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11 000,00</w:t>
            </w:r>
          </w:p>
        </w:tc>
      </w:tr>
      <w:tr w:rsidR="00523559" w:rsidRPr="00523559" w:rsidTr="00844F2F">
        <w:tblPrEx>
          <w:tblLook w:val="04A0" w:firstRow="1" w:lastRow="0" w:firstColumn="1" w:lastColumn="0" w:noHBand="0" w:noVBand="1"/>
        </w:tblPrEx>
        <w:trPr>
          <w:trHeight w:hRule="exact" w:val="341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Лампа настольная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шт.</w:t>
            </w:r>
          </w:p>
        </w:tc>
        <w:tc>
          <w:tcPr>
            <w:tcW w:w="90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1 200,00</w:t>
            </w:r>
          </w:p>
        </w:tc>
      </w:tr>
      <w:tr w:rsidR="00523559" w:rsidRPr="00523559" w:rsidTr="00844F2F">
        <w:tblPrEx>
          <w:tblLook w:val="04A0" w:firstRow="1" w:lastRow="0" w:firstColumn="1" w:lastColumn="0" w:noHBand="0" w:noVBand="1"/>
        </w:tblPrEx>
        <w:trPr>
          <w:trHeight w:hRule="exact" w:val="335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Карта</w:t>
            </w:r>
          </w:p>
        </w:tc>
        <w:tc>
          <w:tcPr>
            <w:tcW w:w="1223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шт.</w:t>
            </w:r>
          </w:p>
        </w:tc>
        <w:tc>
          <w:tcPr>
            <w:tcW w:w="909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755" w:type="dxa"/>
            <w:gridSpan w:val="15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Приемная председателя комитета по  социальной поддержке, взаимодействию с общественными организациями и делам молодежи администрации города Мурманска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72"/>
        </w:trPr>
        <w:tc>
          <w:tcPr>
            <w:tcW w:w="559" w:type="dxa"/>
            <w:vMerge w:val="restart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двухтумбовый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работника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467264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для телефонов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467264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журнальный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8D4212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платяной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книжный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Кресло рабочее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работника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467264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Стулья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6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8D4212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Вешалка напольная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Зеркало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72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металлический (сейф)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8D4212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Вентилятор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Уничтожитель бумаг (шредер)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8D4212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Холодильник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Набор мягкой мебели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комплект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Тумба под сейф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4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Микроволновая печь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1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Электрический чайник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2 200,00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Кофемашина (Кофеварка)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8D4212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Кулер (диспенсер) для воды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Фильтр для воды настольный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846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Графин (кувшин)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1130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Стаканы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6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 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500,00</w:t>
            </w:r>
          </w:p>
        </w:tc>
      </w:tr>
      <w:tr w:rsidR="00523559" w:rsidRPr="00523559" w:rsidTr="00844F2F">
        <w:tblPrEx>
          <w:tblLook w:val="04A0" w:firstRow="1" w:lastRow="0" w:firstColumn="1" w:lastColumn="0" w:noHBand="0" w:noVBand="1"/>
        </w:tblPrEx>
        <w:trPr>
          <w:trHeight w:hRule="exact" w:val="879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Чайный (кофейный) сервиз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комплект</w:t>
            </w:r>
          </w:p>
        </w:tc>
        <w:tc>
          <w:tcPr>
            <w:tcW w:w="89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 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Портьеры (жалюзи)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комплект</w:t>
            </w:r>
          </w:p>
        </w:tc>
        <w:tc>
          <w:tcPr>
            <w:tcW w:w="89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окно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Часы настенные</w:t>
            </w:r>
          </w:p>
        </w:tc>
        <w:tc>
          <w:tcPr>
            <w:tcW w:w="1224" w:type="dxa"/>
            <w:gridSpan w:val="4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89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755" w:type="dxa"/>
            <w:gridSpan w:val="15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Кабинеты муниципальных служащих, работников Учреждений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однотумбовый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1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работника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FF155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для компьютера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числу АРМ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8D4212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книжный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3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работника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8D4212" w:rsidP="00FF1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FF1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платяной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3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работников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523559" w:rsidP="008D4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8D4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Кресло рабочее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1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работника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FF155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1400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Стулья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1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работника и более по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FF155D" w:rsidP="00FF1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Вешалка напольная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FF155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Зеркало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8D4212" w:rsidP="00FF15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F1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74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Электрический чайник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89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523559" w:rsidRPr="00523559" w:rsidRDefault="00FF155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59" w:type="dxa"/>
            <w:vMerge w:val="restart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Портьеры (жалюзи)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окно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FF155D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359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Часы настенные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кабинет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9755" w:type="dxa"/>
            <w:gridSpan w:val="15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Конференц зал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59" w:type="dxa"/>
            <w:vMerge w:val="restart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Стол для заседаний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8D4212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92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Стулья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433D76" w:rsidP="00433D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46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846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Стеллаж стационарный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850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Стеллаж стационарный раздвижной с ручным приводом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4672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46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850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Шкаф металлический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433D76" w:rsidP="00433D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59" w:type="dxa"/>
            <w:vMerge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Часы настенные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1 000,00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52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755" w:type="dxa"/>
            <w:gridSpan w:val="15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Склад инвентаря, канцелярских, хозяйственных и прочих принадлежностей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853"/>
        </w:trPr>
        <w:tc>
          <w:tcPr>
            <w:tcW w:w="55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61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Стеллажная группа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шт.</w:t>
            </w:r>
          </w:p>
        </w:tc>
        <w:tc>
          <w:tcPr>
            <w:tcW w:w="995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1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более при необходи</w:t>
            </w: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мости</w:t>
            </w:r>
          </w:p>
        </w:tc>
        <w:tc>
          <w:tcPr>
            <w:tcW w:w="1773" w:type="dxa"/>
            <w:gridSpan w:val="2"/>
            <w:shd w:val="clear" w:color="auto" w:fill="auto"/>
          </w:tcPr>
          <w:p w:rsidR="00523559" w:rsidRPr="00523559" w:rsidRDefault="00433D76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90000</w:t>
            </w:r>
            <w:r w:rsidR="00523559"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Cs w:val="28"/>
          <w:lang w:eastAsia="ru-RU"/>
        </w:rPr>
        <w:t>Функциональные помещения Учреждений, обеспечиваются предметами, не указанными в настоящем пункте, по мере необходимости за счет средств выделяемых на эти цели из муниципального бюджета, в пределах доведенных лимитов бюджетных обязательств.</w:t>
      </w:r>
    </w:p>
    <w:p w:rsidR="00523559" w:rsidRPr="00523559" w:rsidRDefault="00523559" w:rsidP="00523559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приобретение бланочной продукции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557"/>
        <w:gridCol w:w="1562"/>
        <w:gridCol w:w="2002"/>
        <w:gridCol w:w="2563"/>
      </w:tblGrid>
      <w:tr w:rsidR="00523559" w:rsidRPr="00523559" w:rsidTr="00523559">
        <w:trPr>
          <w:trHeight w:hRule="exact" w:val="742"/>
        </w:trPr>
        <w:tc>
          <w:tcPr>
            <w:tcW w:w="57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п/п</w:t>
            </w:r>
          </w:p>
        </w:tc>
        <w:tc>
          <w:tcPr>
            <w:tcW w:w="355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Наименование расходных материалов</w:t>
            </w:r>
          </w:p>
        </w:tc>
        <w:tc>
          <w:tcPr>
            <w:tcW w:w="156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Кол-во</w:t>
            </w:r>
          </w:p>
        </w:tc>
        <w:tc>
          <w:tcPr>
            <w:tcW w:w="200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Периодичность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приобретения</w:t>
            </w:r>
          </w:p>
        </w:tc>
        <w:tc>
          <w:tcPr>
            <w:tcW w:w="256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Предельная стоимость в год, руб.</w:t>
            </w:r>
          </w:p>
        </w:tc>
      </w:tr>
      <w:tr w:rsidR="00523559" w:rsidRPr="00523559" w:rsidTr="00523559">
        <w:trPr>
          <w:trHeight w:hRule="exact" w:val="720"/>
        </w:trPr>
        <w:tc>
          <w:tcPr>
            <w:tcW w:w="576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355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Бланки благодарственных писем, бланки почетных грамот</w:t>
            </w:r>
          </w:p>
        </w:tc>
        <w:tc>
          <w:tcPr>
            <w:tcW w:w="156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250</w:t>
            </w:r>
          </w:p>
        </w:tc>
        <w:tc>
          <w:tcPr>
            <w:tcW w:w="2002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 раз год</w:t>
            </w:r>
          </w:p>
        </w:tc>
        <w:tc>
          <w:tcPr>
            <w:tcW w:w="2563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50 000,00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приобретение канцелярских принадлежностей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1559"/>
        <w:gridCol w:w="709"/>
        <w:gridCol w:w="1984"/>
        <w:gridCol w:w="1384"/>
      </w:tblGrid>
      <w:tr w:rsidR="00523559" w:rsidRPr="00523559" w:rsidTr="00523559">
        <w:trPr>
          <w:trHeight w:hRule="exact" w:val="1162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№</w:t>
            </w:r>
          </w:p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Наименование канцелярских принадлежностей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Кол-во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Периодичность</w:t>
            </w:r>
          </w:p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выдачи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Предельная</w:t>
            </w:r>
          </w:p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стоимость,</w:t>
            </w:r>
          </w:p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Руб.</w:t>
            </w:r>
          </w:p>
        </w:tc>
      </w:tr>
      <w:tr w:rsidR="00523559" w:rsidRPr="00523559" w:rsidTr="00523559">
        <w:trPr>
          <w:trHeight w:hRule="exact" w:val="303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Короб архивный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FF155D">
              <w:rPr>
                <w:rFonts w:ascii="Times New Roman" w:eastAsia="Calibri" w:hAnsi="Times New Roman" w:cs="Times New Roman"/>
              </w:rPr>
              <w:t>50</w:t>
            </w:r>
            <w:r w:rsidR="00523559" w:rsidRPr="00523559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523559" w:rsidRPr="00523559" w:rsidTr="00523559">
        <w:trPr>
          <w:trHeight w:hRule="exact" w:val="297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Клейкая лента 12 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523559" w:rsidRPr="00523559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523559" w:rsidRPr="00523559" w:rsidTr="00523559">
        <w:trPr>
          <w:trHeight w:hRule="exact" w:val="291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Шпагат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бобина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600,00</w:t>
            </w:r>
          </w:p>
        </w:tc>
      </w:tr>
      <w:tr w:rsidR="00523559" w:rsidRPr="00523559" w:rsidTr="00523559">
        <w:trPr>
          <w:trHeight w:hRule="exact" w:val="246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Клей ПВА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23559" w:rsidRPr="00523559">
              <w:rPr>
                <w:rFonts w:ascii="Times New Roman" w:eastAsia="Calibri" w:hAnsi="Times New Roman" w:cs="Times New Roman"/>
              </w:rPr>
              <w:t>80,00</w:t>
            </w:r>
          </w:p>
        </w:tc>
      </w:tr>
      <w:tr w:rsidR="00523559" w:rsidRPr="00523559" w:rsidTr="00523559">
        <w:trPr>
          <w:trHeight w:hRule="exact" w:val="576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Карандаш чернографитный механический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 раз в месяц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150,00</w:t>
            </w:r>
          </w:p>
        </w:tc>
      </w:tr>
      <w:tr w:rsidR="00523559" w:rsidRPr="00523559" w:rsidTr="00523559">
        <w:trPr>
          <w:trHeight w:hRule="exact" w:val="271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Антистеплер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150,00</w:t>
            </w:r>
          </w:p>
        </w:tc>
      </w:tr>
      <w:tr w:rsidR="00523559" w:rsidRPr="00523559" w:rsidTr="00523559">
        <w:trPr>
          <w:trHeight w:hRule="exact" w:val="275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Липкий блок 51x51мм.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3559">
              <w:rPr>
                <w:rFonts w:ascii="Times New Roman" w:eastAsia="Calibri" w:hAnsi="Times New Roman" w:cs="Times New Roman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23559" w:rsidRPr="00523559">
              <w:rPr>
                <w:rFonts w:ascii="Times New Roman" w:eastAsia="Calibri" w:hAnsi="Times New Roman" w:cs="Times New Roman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93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Блокнот, формат А5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410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Блокнот, формат А6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92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Закладки клеевые 20x50мм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Файл-вкладыш вертикальный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92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Закладки 12x45мм</w:t>
            </w:r>
          </w:p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FF155D" w:rsidP="00FF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Зажимы для бумаг 32 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FF155D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Зажимы для бумаг 51 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FF155D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Зажимы для бумаг 41 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FF155D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Зажимы для бумаг 15 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FF155D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Клей-карандаш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Корректирующая жидкость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Ластик комбинированный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387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Нож канцелярский ширина лезвия 9мм.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79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Нож канцелярский ширина лезвия 18мм.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Ножницы канцелярские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1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Салфетки чистящие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 на молнии, формат А4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 на молнии, формат А5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95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Папка-конверт с кнопкой, формат А4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5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Папка-регистратор с арочным механизмом, ширина корешка 50мм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433D76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76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Папка-регистратор с арочным механизмом, ширина корешка 75мм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Ручка гелевая (синяя)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92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Ручка гелевая (черная)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Ручка шариковая (синяя)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 с завязками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 Дело картон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Папка-скоросшиватель</w:t>
            </w:r>
          </w:p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пластиковая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1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Скрепки канцелярские 28мм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4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36.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Скрепки канцелярские 50мм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86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60A5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62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Маркер-выделитель текста, толщина линии 1 - 5 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55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Точилка для карандашей с контейнером для стружки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79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39.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Скобы № 24/6, 1000 штук в упаковке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7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Скобы № 10,1000 штук в упаковке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73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Степлер № 24/6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7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Степлер № 10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1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43.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Линейка пластиковая, 30 см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71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Линейка пластиковая, 50 см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23559" w:rsidRPr="00523559" w:rsidTr="00F61E64">
        <w:tblPrEx>
          <w:tblLook w:val="04A0" w:firstRow="1" w:lastRow="0" w:firstColumn="1" w:lastColumn="0" w:noHBand="0" w:noVBand="1"/>
        </w:tblPrEx>
        <w:trPr>
          <w:trHeight w:hRule="exact" w:val="472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4111" w:type="dxa"/>
            <w:shd w:val="clear" w:color="auto" w:fill="auto"/>
          </w:tcPr>
          <w:p w:rsidR="00F61E64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Бумага для офисной техники, формат А4</w:t>
            </w:r>
          </w:p>
          <w:p w:rsidR="00523559" w:rsidRPr="00523559" w:rsidRDefault="00F61E64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(пачка 500 л.)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пачка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F61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61E6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0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Бумага для офисной техники, формат АЗ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пачка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3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Дырокол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8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Маркер перманентный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860A51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419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49.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Тетрадь, формат А5, клетка 96 листов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3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Клейкая лента 19 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9958EA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23559"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7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51.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Клейкая лента 50 мм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77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52.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Бумага для факса 210x30x12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рулон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95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53.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Ежедневник недатированный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5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Краска штемпельная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флакон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75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55.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Корректирующая лента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93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56.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 с зажимом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69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57.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Папка-уголок, формат А4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523559" w:rsidRPr="00523559" w:rsidTr="00523559">
        <w:tblPrEx>
          <w:tblLook w:val="04A0" w:firstRow="1" w:lastRow="0" w:firstColumn="1" w:lastColumn="0" w:noHBand="0" w:noVBand="1"/>
        </w:tblPrEx>
        <w:trPr>
          <w:trHeight w:hRule="exact" w:val="287"/>
        </w:trPr>
        <w:tc>
          <w:tcPr>
            <w:tcW w:w="567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111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Книга учета, формат А4</w:t>
            </w:r>
          </w:p>
        </w:tc>
        <w:tc>
          <w:tcPr>
            <w:tcW w:w="1559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709" w:type="dxa"/>
            <w:shd w:val="clear" w:color="auto" w:fill="auto"/>
          </w:tcPr>
          <w:p w:rsidR="00523559" w:rsidRPr="00523559" w:rsidRDefault="009958EA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523559" w:rsidRPr="00523559" w:rsidRDefault="00523559" w:rsidP="00523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1 раз в год</w:t>
            </w:r>
          </w:p>
        </w:tc>
        <w:tc>
          <w:tcPr>
            <w:tcW w:w="1384" w:type="dxa"/>
            <w:shd w:val="clear" w:color="auto" w:fill="auto"/>
          </w:tcPr>
          <w:p w:rsidR="00523559" w:rsidRPr="00523559" w:rsidRDefault="00523559" w:rsidP="0099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958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2355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приобретение материальных запасов для гражданской обороны на одного работника расчетной численности основного персонала в год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5069"/>
        <w:gridCol w:w="997"/>
        <w:gridCol w:w="1630"/>
        <w:gridCol w:w="1945"/>
      </w:tblGrid>
      <w:tr w:rsidR="00523559" w:rsidRPr="00523559" w:rsidTr="00523559">
        <w:trPr>
          <w:trHeight w:hRule="exact" w:val="1015"/>
        </w:trPr>
        <w:tc>
          <w:tcPr>
            <w:tcW w:w="6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5069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расходных материалов</w:t>
            </w:r>
          </w:p>
        </w:tc>
        <w:tc>
          <w:tcPr>
            <w:tcW w:w="997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Кол-во</w:t>
            </w:r>
          </w:p>
        </w:tc>
        <w:tc>
          <w:tcPr>
            <w:tcW w:w="1630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Срок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эксплуатации в годах</w:t>
            </w:r>
          </w:p>
        </w:tc>
        <w:tc>
          <w:tcPr>
            <w:tcW w:w="1945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 w:bidi="ru-RU"/>
              </w:rPr>
              <w:t>Предельная стоимость, руб.</w:t>
            </w:r>
          </w:p>
        </w:tc>
      </w:tr>
      <w:tr w:rsidR="00523559" w:rsidRPr="00523559" w:rsidTr="00523559">
        <w:trPr>
          <w:trHeight w:hRule="exact" w:val="709"/>
        </w:trPr>
        <w:tc>
          <w:tcPr>
            <w:tcW w:w="6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069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Противогаз фильтрующий гражданский типа ГП-7В и его модификации</w:t>
            </w:r>
          </w:p>
        </w:tc>
        <w:tc>
          <w:tcPr>
            <w:tcW w:w="997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30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 лет</w:t>
            </w:r>
          </w:p>
        </w:tc>
        <w:tc>
          <w:tcPr>
            <w:tcW w:w="1945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  <w:r w:rsidRPr="009958EA">
              <w:rPr>
                <w:rFonts w:ascii="Times New Roman" w:eastAsia="Times New Roman" w:hAnsi="Times New Roman" w:cs="Times New Roman"/>
                <w:color w:val="000000"/>
                <w:lang w:val="en-US" w:eastAsia="ru-RU" w:bidi="ru-RU"/>
              </w:rPr>
              <w:t xml:space="preserve"> </w:t>
            </w: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000</w:t>
            </w:r>
            <w:r w:rsidRPr="009958EA">
              <w:rPr>
                <w:rFonts w:ascii="Times New Roman" w:eastAsia="Times New Roman" w:hAnsi="Times New Roman" w:cs="Times New Roman"/>
                <w:color w:val="000000"/>
                <w:lang w:val="en-US" w:eastAsia="ru-RU" w:bidi="ru-RU"/>
              </w:rPr>
              <w:t>,00</w:t>
            </w: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</w:tr>
      <w:tr w:rsidR="00523559" w:rsidRPr="00523559" w:rsidTr="00523559">
        <w:trPr>
          <w:trHeight w:hRule="exact" w:val="706"/>
        </w:trPr>
        <w:tc>
          <w:tcPr>
            <w:tcW w:w="6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069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Дополнительный патрон к противогазу фильтрующему типа ДПГ</w:t>
            </w:r>
          </w:p>
        </w:tc>
        <w:tc>
          <w:tcPr>
            <w:tcW w:w="997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30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 лет</w:t>
            </w:r>
          </w:p>
        </w:tc>
        <w:tc>
          <w:tcPr>
            <w:tcW w:w="1945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1 500,00</w:t>
            </w:r>
          </w:p>
        </w:tc>
      </w:tr>
      <w:tr w:rsidR="00523559" w:rsidRPr="00523559" w:rsidTr="00523559">
        <w:trPr>
          <w:trHeight w:hRule="exact" w:val="428"/>
        </w:trPr>
        <w:tc>
          <w:tcPr>
            <w:tcW w:w="6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5069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Респиратор типа Р-2, РУ-60М</w:t>
            </w:r>
          </w:p>
        </w:tc>
        <w:tc>
          <w:tcPr>
            <w:tcW w:w="997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30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 лет</w:t>
            </w:r>
          </w:p>
        </w:tc>
        <w:tc>
          <w:tcPr>
            <w:tcW w:w="1945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1 000,00</w:t>
            </w:r>
          </w:p>
        </w:tc>
      </w:tr>
      <w:tr w:rsidR="00523559" w:rsidRPr="00523559" w:rsidTr="00523559">
        <w:trPr>
          <w:trHeight w:hRule="exact" w:val="454"/>
        </w:trPr>
        <w:tc>
          <w:tcPr>
            <w:tcW w:w="6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069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Самоспасатель типа «Феникс», ГЗДК-У</w:t>
            </w:r>
          </w:p>
        </w:tc>
        <w:tc>
          <w:tcPr>
            <w:tcW w:w="997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30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 лет</w:t>
            </w:r>
          </w:p>
        </w:tc>
        <w:tc>
          <w:tcPr>
            <w:tcW w:w="1945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4 100,00</w:t>
            </w:r>
          </w:p>
        </w:tc>
      </w:tr>
      <w:tr w:rsidR="00523559" w:rsidRPr="00523559" w:rsidTr="00523559">
        <w:trPr>
          <w:trHeight w:hRule="exact" w:val="432"/>
        </w:trPr>
        <w:tc>
          <w:tcPr>
            <w:tcW w:w="6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069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Аптечка индивидуальная типа АИ-2, АИ-4</w:t>
            </w:r>
          </w:p>
        </w:tc>
        <w:tc>
          <w:tcPr>
            <w:tcW w:w="997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30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 года</w:t>
            </w:r>
          </w:p>
        </w:tc>
        <w:tc>
          <w:tcPr>
            <w:tcW w:w="1945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2 700,00</w:t>
            </w:r>
          </w:p>
        </w:tc>
      </w:tr>
      <w:tr w:rsidR="00523559" w:rsidRPr="00523559" w:rsidTr="00523559">
        <w:trPr>
          <w:trHeight w:hRule="exact" w:val="706"/>
        </w:trPr>
        <w:tc>
          <w:tcPr>
            <w:tcW w:w="6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069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Индивидуальный противохимический пакет типа ИПП-11</w:t>
            </w:r>
          </w:p>
        </w:tc>
        <w:tc>
          <w:tcPr>
            <w:tcW w:w="997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30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 лет</w:t>
            </w:r>
          </w:p>
        </w:tc>
        <w:tc>
          <w:tcPr>
            <w:tcW w:w="1945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500,00</w:t>
            </w:r>
          </w:p>
        </w:tc>
      </w:tr>
      <w:tr w:rsidR="00523559" w:rsidRPr="00523559" w:rsidTr="00523559">
        <w:trPr>
          <w:trHeight w:hRule="exact" w:val="713"/>
        </w:trPr>
        <w:tc>
          <w:tcPr>
            <w:tcW w:w="634" w:type="dxa"/>
            <w:shd w:val="clear" w:color="auto" w:fill="auto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069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Индивидуальный перевязочный пакет типа ИПП-1</w:t>
            </w:r>
          </w:p>
        </w:tc>
        <w:tc>
          <w:tcPr>
            <w:tcW w:w="997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1630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 лет</w:t>
            </w:r>
          </w:p>
        </w:tc>
        <w:tc>
          <w:tcPr>
            <w:tcW w:w="1945" w:type="dxa"/>
            <w:shd w:val="clear" w:color="auto" w:fill="auto"/>
          </w:tcPr>
          <w:p w:rsidR="00523559" w:rsidRPr="009958EA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958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250,00</w:t>
            </w:r>
          </w:p>
        </w:tc>
      </w:tr>
    </w:tbl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Нормативы затрат на приобретение образовательных услуг по профессиональной переподготовке и повышению квалификации</w:t>
      </w:r>
    </w:p>
    <w:p w:rsidR="00523559" w:rsidRP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8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178"/>
        <w:gridCol w:w="4123"/>
        <w:gridCol w:w="2338"/>
      </w:tblGrid>
      <w:tr w:rsidR="00523559" w:rsidRPr="00523559" w:rsidTr="00523559">
        <w:trPr>
          <w:trHeight w:hRule="exact"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  <w:p w:rsidR="00523559" w:rsidRPr="00523559" w:rsidRDefault="00523559" w:rsidP="00523559">
            <w:pPr>
              <w:widowControl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п/п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Наименование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Количество работников с учреждения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Периодичность</w:t>
            </w:r>
          </w:p>
        </w:tc>
      </w:tr>
      <w:tr w:rsidR="00523559" w:rsidRPr="00523559" w:rsidTr="00523559">
        <w:trPr>
          <w:trHeight w:hRule="exact" w:val="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Повышение квалификации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 и более при необходимости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ежегодно</w:t>
            </w:r>
          </w:p>
        </w:tc>
      </w:tr>
      <w:tr w:rsidR="00523559" w:rsidRPr="00523559" w:rsidTr="00523559">
        <w:trPr>
          <w:trHeight w:hRule="exact"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Обучающий семинар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 более 5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559" w:rsidRPr="00523559" w:rsidRDefault="00523559" w:rsidP="00523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2355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ежегодно</w:t>
            </w:r>
          </w:p>
        </w:tc>
      </w:tr>
    </w:tbl>
    <w:p w:rsidR="009958EA" w:rsidRDefault="009958EA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559" w:rsidRDefault="00523559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Нормативы затрат на </w:t>
      </w:r>
      <w:r w:rsidRPr="005235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месячных проездных билетов на проезд автомобильным и электрическим транспортом общего пользования</w:t>
      </w:r>
    </w:p>
    <w:p w:rsidR="00844F2F" w:rsidRDefault="00844F2F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9"/>
        <w:gridCol w:w="4442"/>
        <w:gridCol w:w="4913"/>
      </w:tblGrid>
      <w:tr w:rsidR="00EB6990" w:rsidRPr="002345F4" w:rsidTr="00EB6990">
        <w:tc>
          <w:tcPr>
            <w:tcW w:w="959" w:type="dxa"/>
          </w:tcPr>
          <w:p w:rsidR="00EB6990" w:rsidRPr="009958EA" w:rsidRDefault="00EB6990" w:rsidP="0052355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442" w:type="dxa"/>
          </w:tcPr>
          <w:p w:rsidR="00EB6990" w:rsidRPr="009958EA" w:rsidRDefault="00EB6990" w:rsidP="0052355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  <w:r w:rsidR="002345F4" w:rsidRPr="009958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месячного</w:t>
            </w:r>
            <w:r w:rsidRPr="009958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проездного билета</w:t>
            </w:r>
          </w:p>
        </w:tc>
        <w:tc>
          <w:tcPr>
            <w:tcW w:w="4913" w:type="dxa"/>
          </w:tcPr>
          <w:p w:rsidR="00EB6990" w:rsidRPr="009958EA" w:rsidRDefault="00EB6990" w:rsidP="00AA24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</w:t>
            </w:r>
            <w:r w:rsidR="00AA2498" w:rsidRPr="009958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руб.</w:t>
            </w:r>
          </w:p>
        </w:tc>
      </w:tr>
      <w:tr w:rsidR="00EB6990" w:rsidTr="00EB6990">
        <w:tc>
          <w:tcPr>
            <w:tcW w:w="959" w:type="dxa"/>
          </w:tcPr>
          <w:p w:rsidR="00EB6990" w:rsidRPr="009958EA" w:rsidRDefault="00EB6990" w:rsidP="0052355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42" w:type="dxa"/>
          </w:tcPr>
          <w:p w:rsidR="00EB6990" w:rsidRPr="009958EA" w:rsidRDefault="00EB6990" w:rsidP="0052355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lang w:eastAsia="ru-RU"/>
              </w:rPr>
              <w:t>Единый социальный проездной билет</w:t>
            </w:r>
          </w:p>
        </w:tc>
        <w:tc>
          <w:tcPr>
            <w:tcW w:w="4913" w:type="dxa"/>
          </w:tcPr>
          <w:p w:rsidR="00EB6990" w:rsidRPr="009958EA" w:rsidRDefault="007252AE" w:rsidP="00523559">
            <w:pPr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  <w:r w:rsidR="00AA2498" w:rsidRPr="009958E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</w:tr>
      <w:tr w:rsidR="00EB6990" w:rsidTr="00EB6990">
        <w:tc>
          <w:tcPr>
            <w:tcW w:w="959" w:type="dxa"/>
          </w:tcPr>
          <w:p w:rsidR="00EB6990" w:rsidRPr="009958EA" w:rsidRDefault="00EB6990" w:rsidP="0052355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42" w:type="dxa"/>
          </w:tcPr>
          <w:p w:rsidR="00EB6990" w:rsidRPr="009958EA" w:rsidRDefault="00EB6990" w:rsidP="0052355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lang w:eastAsia="ru-RU"/>
              </w:rPr>
              <w:t>Месячный проездной билет</w:t>
            </w:r>
          </w:p>
        </w:tc>
        <w:tc>
          <w:tcPr>
            <w:tcW w:w="4913" w:type="dxa"/>
          </w:tcPr>
          <w:p w:rsidR="00EB6990" w:rsidRPr="009958EA" w:rsidRDefault="00DF591D" w:rsidP="00335B14">
            <w:pPr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9958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35B1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72623" w:rsidRPr="009958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958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AA2498" w:rsidRPr="009958EA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844F2F" w:rsidRDefault="00844F2F" w:rsidP="00523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498" w:rsidRPr="009958EA" w:rsidRDefault="00AA2498" w:rsidP="001168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958EA">
        <w:rPr>
          <w:rFonts w:ascii="Times New Roman" w:eastAsia="Times New Roman" w:hAnsi="Times New Roman" w:cs="Times New Roman"/>
          <w:vertAlign w:val="superscript"/>
          <w:lang w:eastAsia="ru-RU"/>
        </w:rPr>
        <w:lastRenderedPageBreak/>
        <w:t>1</w:t>
      </w:r>
      <w:r w:rsidRPr="009958EA">
        <w:rPr>
          <w:rFonts w:ascii="Times New Roman" w:eastAsia="Times New Roman" w:hAnsi="Times New Roman" w:cs="Times New Roman"/>
          <w:lang w:eastAsia="ru-RU"/>
        </w:rPr>
        <w:t xml:space="preserve">Стоимость единого социального проездного билета </w:t>
      </w:r>
      <w:r w:rsidR="00116845" w:rsidRPr="009958EA">
        <w:rPr>
          <w:rFonts w:ascii="Times New Roman" w:eastAsia="Times New Roman" w:hAnsi="Times New Roman" w:cs="Times New Roman"/>
          <w:lang w:eastAsia="ru-RU"/>
        </w:rPr>
        <w:t>установлена</w:t>
      </w:r>
      <w:r w:rsidR="006645C2" w:rsidRPr="009958E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58EA">
        <w:rPr>
          <w:rFonts w:ascii="Times New Roman" w:eastAsia="Times New Roman" w:hAnsi="Times New Roman" w:cs="Times New Roman"/>
          <w:lang w:eastAsia="ru-RU"/>
        </w:rPr>
        <w:t>Постановлением Правительства Мурманской области от 21.01.2005 № 10-ПП «О введении на территории Мурманской области единого социального проездного билета»;</w:t>
      </w:r>
    </w:p>
    <w:p w:rsidR="00CC23AB" w:rsidRDefault="00AA2498" w:rsidP="007659DE">
      <w:pPr>
        <w:spacing w:after="0" w:line="240" w:lineRule="auto"/>
        <w:jc w:val="both"/>
      </w:pPr>
      <w:r w:rsidRPr="009958EA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r w:rsidRPr="009958EA">
        <w:rPr>
          <w:rFonts w:ascii="Times New Roman" w:eastAsia="Times New Roman" w:hAnsi="Times New Roman" w:cs="Times New Roman"/>
          <w:lang w:eastAsia="ru-RU"/>
        </w:rPr>
        <w:t xml:space="preserve"> </w:t>
      </w:r>
      <w:r w:rsidR="00116845" w:rsidRPr="009958EA">
        <w:rPr>
          <w:rFonts w:ascii="Times New Roman" w:eastAsia="Times New Roman" w:hAnsi="Times New Roman" w:cs="Times New Roman"/>
          <w:lang w:eastAsia="ru-RU"/>
        </w:rPr>
        <w:t xml:space="preserve">Стоимость месячного проездного билета установлена </w:t>
      </w:r>
      <w:r w:rsidR="007659DE" w:rsidRPr="007659DE">
        <w:rPr>
          <w:rFonts w:ascii="Times New Roman" w:eastAsia="Times New Roman" w:hAnsi="Times New Roman" w:cs="Times New Roman"/>
          <w:lang w:eastAsia="ru-RU"/>
        </w:rPr>
        <w:t>постановлением Комитета по тарифному регулированию Мурманской области от 15.12.2022 № 54/2 «Об установлении тарифов на перевозки пассажиров и багажа в городском, пригородном и междугородном сообщении автомобильным и городским наземным электрическим транспортом общего пользования по муниципальным маршрутам регулярных перевозок»</w:t>
      </w:r>
    </w:p>
    <w:sectPr w:rsidR="00CC23AB" w:rsidSect="004062F5">
      <w:headerReference w:type="even" r:id="rId70"/>
      <w:headerReference w:type="default" r:id="rId71"/>
      <w:headerReference w:type="first" r:id="rId72"/>
      <w:pgSz w:w="11900" w:h="16840"/>
      <w:pgMar w:top="964" w:right="567" w:bottom="567" w:left="992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AD0" w:rsidRDefault="00F55AD0" w:rsidP="006F6C65">
      <w:pPr>
        <w:spacing w:after="0" w:line="240" w:lineRule="auto"/>
      </w:pPr>
      <w:r>
        <w:separator/>
      </w:r>
    </w:p>
  </w:endnote>
  <w:endnote w:type="continuationSeparator" w:id="0">
    <w:p w:rsidR="00F55AD0" w:rsidRDefault="00F55AD0" w:rsidP="006F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AD0" w:rsidRDefault="00F55AD0" w:rsidP="006F6C65">
      <w:pPr>
        <w:spacing w:after="0" w:line="240" w:lineRule="auto"/>
      </w:pPr>
      <w:r>
        <w:separator/>
      </w:r>
    </w:p>
  </w:footnote>
  <w:footnote w:type="continuationSeparator" w:id="0">
    <w:p w:rsidR="00F55AD0" w:rsidRDefault="00F55AD0" w:rsidP="006F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B14" w:rsidRDefault="00335B14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9504" behindDoc="1" locked="0" layoutInCell="1" allowOverlap="1" wp14:anchorId="4E6E7206" wp14:editId="7E19328F">
              <wp:simplePos x="0" y="0"/>
              <wp:positionH relativeFrom="page">
                <wp:posOffset>3975100</wp:posOffset>
              </wp:positionH>
              <wp:positionV relativeFrom="page">
                <wp:posOffset>433070</wp:posOffset>
              </wp:positionV>
              <wp:extent cx="140335" cy="160655"/>
              <wp:effectExtent l="3175" t="4445" r="0" b="0"/>
              <wp:wrapNone/>
              <wp:docPr id="77" name="Поле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5B14" w:rsidRDefault="00335B1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F155D">
                            <w:rPr>
                              <w:rStyle w:val="11pt"/>
                              <w:rFonts w:eastAsiaTheme="minorHAnsi"/>
                              <w:noProof/>
                              <w:lang w:val="ru-RU" w:eastAsia="ru-RU" w:bidi="ru-RU"/>
                            </w:rPr>
                            <w:t>28</w:t>
                          </w:r>
                          <w:r>
                            <w:rPr>
                              <w:rStyle w:val="11pt"/>
                              <w:rFonts w:eastAsiaTheme="minorHAnsi"/>
                              <w:lang w:val="ru-RU" w:eastAsia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E7206" id="_x0000_t202" coordsize="21600,21600" o:spt="202" path="m,l,21600r21600,l21600,xe">
              <v:stroke joinstyle="miter"/>
              <v:path gradientshapeok="t" o:connecttype="rect"/>
            </v:shapetype>
            <v:shape id="Поле 77" o:spid="_x0000_s1026" type="#_x0000_t202" style="position:absolute;margin-left:313pt;margin-top:34.1pt;width:11.05pt;height:12.65pt;z-index:-2516469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" filled="f" stroked="f">
              <v:textbox style="mso-fit-shape-to-text:t" inset="0,0,0,0">
                <w:txbxContent>
                  <w:p w:rsidR="00335B14" w:rsidRDefault="00335B1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F155D">
                      <w:rPr>
                        <w:rStyle w:val="11pt"/>
                        <w:rFonts w:eastAsiaTheme="minorHAnsi"/>
                        <w:noProof/>
                        <w:lang w:val="ru-RU" w:eastAsia="ru-RU" w:bidi="ru-RU"/>
                      </w:rPr>
                      <w:t>28</w:t>
                    </w:r>
                    <w:r>
                      <w:rPr>
                        <w:rStyle w:val="11pt"/>
                        <w:rFonts w:eastAsiaTheme="minorHAnsi"/>
                        <w:lang w:val="ru-RU" w:eastAsia="ru-RU"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B14" w:rsidRDefault="00335B14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B67279C" wp14:editId="0F6750D5">
              <wp:simplePos x="0" y="0"/>
              <wp:positionH relativeFrom="page">
                <wp:posOffset>3975100</wp:posOffset>
              </wp:positionH>
              <wp:positionV relativeFrom="page">
                <wp:posOffset>433070</wp:posOffset>
              </wp:positionV>
              <wp:extent cx="128270" cy="109855"/>
              <wp:effectExtent l="3175" t="4445" r="1905" b="0"/>
              <wp:wrapNone/>
              <wp:docPr id="73" name="Поле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5B14" w:rsidRDefault="00335B1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t>#</w:t>
                          </w:r>
                          <w:r>
                            <w:rPr>
                              <w:rStyle w:val="11pt"/>
                              <w:rFonts w:eastAsiaTheme="minorHAnsi"/>
                              <w:lang w:val="ru-RU" w:eastAsia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7279C" id="_x0000_t202" coordsize="21600,21600" o:spt="202" path="m,l,21600r21600,l21600,xe">
              <v:stroke joinstyle="miter"/>
              <v:path gradientshapeok="t" o:connecttype="rect"/>
            </v:shapetype>
            <v:shape id="Поле 73" o:spid="_x0000_s1027" type="#_x0000_t202" style="position:absolute;margin-left:313pt;margin-top:34.1pt;width:10.1pt;height:8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" filled="f" stroked="f">
              <v:textbox style="mso-fit-shape-to-text:t" inset="0,0,0,0">
                <w:txbxContent>
                  <w:p w:rsidR="00335B14" w:rsidRDefault="00335B1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11pt"/>
                        <w:rFonts w:eastAsiaTheme="minorHAnsi"/>
                      </w:rPr>
                      <w:t>#</w:t>
                    </w:r>
                    <w:r>
                      <w:rPr>
                        <w:rStyle w:val="11pt"/>
                        <w:rFonts w:eastAsiaTheme="minorHAnsi"/>
                        <w:lang w:val="ru-RU" w:eastAsia="ru-RU"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B14" w:rsidRDefault="00335B14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994C7F6" wp14:editId="2BC7CDE8">
              <wp:simplePos x="0" y="0"/>
              <wp:positionH relativeFrom="page">
                <wp:posOffset>3975100</wp:posOffset>
              </wp:positionH>
              <wp:positionV relativeFrom="page">
                <wp:posOffset>433070</wp:posOffset>
              </wp:positionV>
              <wp:extent cx="128270" cy="109855"/>
              <wp:effectExtent l="3175" t="4445" r="1905" b="0"/>
              <wp:wrapNone/>
              <wp:docPr id="72" name="Поле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5B14" w:rsidRDefault="00335B1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2105" w:rsidRPr="00782105">
                            <w:rPr>
                              <w:rStyle w:val="11pt"/>
                              <w:rFonts w:eastAsiaTheme="minorHAnsi"/>
                              <w:noProof/>
                            </w:rPr>
                            <w:t>29</w:t>
                          </w:r>
                          <w:r>
                            <w:rPr>
                              <w:rStyle w:val="11pt"/>
                              <w:rFonts w:eastAsiaTheme="minorHAnsi"/>
                              <w:lang w:val="ru-RU" w:eastAsia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94C7F6" id="_x0000_t202" coordsize="21600,21600" o:spt="202" path="m,l,21600r21600,l21600,xe">
              <v:stroke joinstyle="miter"/>
              <v:path gradientshapeok="t" o:connecttype="rect"/>
            </v:shapetype>
            <v:shape id="Поле 72" o:spid="_x0000_s1028" type="#_x0000_t202" style="position:absolute;margin-left:313pt;margin-top:34.1pt;width:10.1pt;height:8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" filled="f" stroked="f">
              <v:textbox style="mso-fit-shape-to-text:t" inset="0,0,0,0">
                <w:txbxContent>
                  <w:p w:rsidR="00335B14" w:rsidRDefault="00335B1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82105" w:rsidRPr="00782105">
                      <w:rPr>
                        <w:rStyle w:val="11pt"/>
                        <w:rFonts w:eastAsiaTheme="minorHAnsi"/>
                        <w:noProof/>
                      </w:rPr>
                      <w:t>29</w:t>
                    </w:r>
                    <w:r>
                      <w:rPr>
                        <w:rStyle w:val="11pt"/>
                        <w:rFonts w:eastAsiaTheme="minorHAnsi"/>
                        <w:lang w:val="ru-RU" w:eastAsia="ru-RU"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B14" w:rsidRDefault="00335B14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B331732" wp14:editId="620DB1CD">
              <wp:simplePos x="0" y="0"/>
              <wp:positionH relativeFrom="page">
                <wp:posOffset>327660</wp:posOffset>
              </wp:positionH>
              <wp:positionV relativeFrom="page">
                <wp:posOffset>149860</wp:posOffset>
              </wp:positionV>
              <wp:extent cx="64135" cy="146050"/>
              <wp:effectExtent l="3810" t="0" r="0" b="0"/>
              <wp:wrapNone/>
              <wp:docPr id="71" name="Поле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5B14" w:rsidRDefault="00335B14">
                          <w:pPr>
                            <w:spacing w:line="240" w:lineRule="auto"/>
                          </w:pPr>
                          <w:r>
                            <w:rPr>
                              <w:rStyle w:val="10pt"/>
                              <w:rFonts w:eastAsiaTheme="minorHAnsi"/>
                            </w:rPr>
                            <w:t>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331732" id="_x0000_t202" coordsize="21600,21600" o:spt="202" path="m,l,21600r21600,l21600,xe">
              <v:stroke joinstyle="miter"/>
              <v:path gradientshapeok="t" o:connecttype="rect"/>
            </v:shapetype>
            <v:shape id="Поле 71" o:spid="_x0000_s1029" type="#_x0000_t202" style="position:absolute;margin-left:25.8pt;margin-top:11.8pt;width:5.05pt;height:11.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" filled="f" stroked="f">
              <v:textbox style="mso-fit-shape-to-text:t" inset="0,0,0,0">
                <w:txbxContent>
                  <w:p w:rsidR="00335B14" w:rsidRDefault="00335B14">
                    <w:pPr>
                      <w:spacing w:line="240" w:lineRule="auto"/>
                    </w:pPr>
                    <w:r>
                      <w:rPr>
                        <w:rStyle w:val="10pt"/>
                        <w:rFonts w:eastAsiaTheme="minorHAnsi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426B011B" wp14:editId="1E163769">
              <wp:simplePos x="0" y="0"/>
              <wp:positionH relativeFrom="page">
                <wp:posOffset>3998595</wp:posOffset>
              </wp:positionH>
              <wp:positionV relativeFrom="page">
                <wp:posOffset>438150</wp:posOffset>
              </wp:positionV>
              <wp:extent cx="153035" cy="175260"/>
              <wp:effectExtent l="0" t="0" r="1270" b="0"/>
              <wp:wrapNone/>
              <wp:docPr id="70" name="Поле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5B14" w:rsidRDefault="00335B14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82105" w:rsidRPr="00782105">
                            <w:rPr>
                              <w:rStyle w:val="a5"/>
                              <w:rFonts w:eastAsiaTheme="minorHAnsi"/>
                              <w:noProof/>
                              <w:lang w:val="ru-RU" w:eastAsia="ru-RU" w:bidi="ru-RU"/>
                            </w:rPr>
                            <w:t>16</w:t>
                          </w:r>
                          <w:r>
                            <w:rPr>
                              <w:rStyle w:val="a5"/>
                              <w:rFonts w:eastAsiaTheme="minorHAnsi"/>
                              <w:lang w:val="ru-RU" w:eastAsia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6B011B" id="Поле 70" o:spid="_x0000_s1030" type="#_x0000_t202" style="position:absolute;margin-left:314.85pt;margin-top:34.5pt;width:12.05pt;height:13.8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" filled="f" stroked="f">
              <v:textbox style="mso-fit-shape-to-text:t" inset="0,0,0,0">
                <w:txbxContent>
                  <w:p w:rsidR="00335B14" w:rsidRDefault="00335B14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82105" w:rsidRPr="00782105">
                      <w:rPr>
                        <w:rStyle w:val="a5"/>
                        <w:rFonts w:eastAsiaTheme="minorHAnsi"/>
                        <w:noProof/>
                        <w:lang w:val="ru-RU" w:eastAsia="ru-RU" w:bidi="ru-RU"/>
                      </w:rPr>
                      <w:t>16</w:t>
                    </w:r>
                    <w:r>
                      <w:rPr>
                        <w:rStyle w:val="a5"/>
                        <w:rFonts w:eastAsiaTheme="minorHAnsi"/>
                        <w:lang w:val="ru-RU" w:eastAsia="ru-RU"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3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9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F4329BC"/>
    <w:multiLevelType w:val="multilevel"/>
    <w:tmpl w:val="92008F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A64B77"/>
    <w:multiLevelType w:val="multilevel"/>
    <w:tmpl w:val="B950DA26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 w15:restartNumberingAfterBreak="0">
    <w:nsid w:val="17DA48E0"/>
    <w:multiLevelType w:val="singleLevel"/>
    <w:tmpl w:val="062E857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23105A31"/>
    <w:multiLevelType w:val="singleLevel"/>
    <w:tmpl w:val="899A6F3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265A0040"/>
    <w:multiLevelType w:val="multilevel"/>
    <w:tmpl w:val="7D7C7182"/>
    <w:lvl w:ilvl="0">
      <w:start w:val="2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9240D01"/>
    <w:multiLevelType w:val="multilevel"/>
    <w:tmpl w:val="42A4127C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05157C"/>
    <w:multiLevelType w:val="singleLevel"/>
    <w:tmpl w:val="B78050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B7901C9"/>
    <w:multiLevelType w:val="multilevel"/>
    <w:tmpl w:val="ABF2D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3" w15:restartNumberingAfterBreak="0">
    <w:nsid w:val="2B8136CD"/>
    <w:multiLevelType w:val="hybridMultilevel"/>
    <w:tmpl w:val="D318FA64"/>
    <w:lvl w:ilvl="0" w:tplc="01128A7A">
      <w:start w:val="1"/>
      <w:numFmt w:val="decimal"/>
      <w:lvlText w:val="%1"/>
      <w:lvlJc w:val="left"/>
      <w:pPr>
        <w:tabs>
          <w:tab w:val="num" w:pos="6900"/>
        </w:tabs>
        <w:ind w:left="6900" w:hanging="4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14" w15:restartNumberingAfterBreak="0">
    <w:nsid w:val="2F852D12"/>
    <w:multiLevelType w:val="multilevel"/>
    <w:tmpl w:val="54640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15A0DB8"/>
    <w:multiLevelType w:val="multilevel"/>
    <w:tmpl w:val="DAA44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CD2162"/>
    <w:multiLevelType w:val="multilevel"/>
    <w:tmpl w:val="DAA44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2D763E"/>
    <w:multiLevelType w:val="multilevel"/>
    <w:tmpl w:val="EC5C4728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1C680D"/>
    <w:multiLevelType w:val="multilevel"/>
    <w:tmpl w:val="FC9C6F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44B2B"/>
    <w:multiLevelType w:val="hybridMultilevel"/>
    <w:tmpl w:val="D01EA5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F17957"/>
    <w:multiLevelType w:val="multilevel"/>
    <w:tmpl w:val="252463E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1" w15:restartNumberingAfterBreak="0">
    <w:nsid w:val="3F2A7BDE"/>
    <w:multiLevelType w:val="hybridMultilevel"/>
    <w:tmpl w:val="6DB428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A24A62"/>
    <w:multiLevelType w:val="multilevel"/>
    <w:tmpl w:val="8E0A9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EB5872"/>
    <w:multiLevelType w:val="hybridMultilevel"/>
    <w:tmpl w:val="1F8ECBC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E1122"/>
    <w:multiLevelType w:val="hybridMultilevel"/>
    <w:tmpl w:val="B1F82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8A4F94"/>
    <w:multiLevelType w:val="hybridMultilevel"/>
    <w:tmpl w:val="7E785C32"/>
    <w:lvl w:ilvl="0" w:tplc="4F04DE02">
      <w:start w:val="1"/>
      <w:numFmt w:val="decimal"/>
      <w:lvlText w:val="%1)"/>
      <w:lvlJc w:val="left"/>
      <w:pPr>
        <w:tabs>
          <w:tab w:val="num" w:pos="2081"/>
        </w:tabs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5FC42995"/>
    <w:multiLevelType w:val="hybridMultilevel"/>
    <w:tmpl w:val="E174D0A4"/>
    <w:lvl w:ilvl="0" w:tplc="668C8030">
      <w:start w:val="1"/>
      <w:numFmt w:val="decimal"/>
      <w:lvlText w:val="%1)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E7041F"/>
    <w:multiLevelType w:val="hybridMultilevel"/>
    <w:tmpl w:val="7160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86FE9"/>
    <w:multiLevelType w:val="multilevel"/>
    <w:tmpl w:val="C2441B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295DAE"/>
    <w:multiLevelType w:val="hybridMultilevel"/>
    <w:tmpl w:val="8A229A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68C8030">
      <w:start w:val="1"/>
      <w:numFmt w:val="decimal"/>
      <w:lvlText w:val="%2)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E6C0797"/>
    <w:multiLevelType w:val="singleLevel"/>
    <w:tmpl w:val="98ECFF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37F1D70"/>
    <w:multiLevelType w:val="hybridMultilevel"/>
    <w:tmpl w:val="1B9C7766"/>
    <w:lvl w:ilvl="0" w:tplc="6BD097EA">
      <w:start w:val="1"/>
      <w:numFmt w:val="decimal"/>
      <w:lvlText w:val="%1."/>
      <w:lvlJc w:val="left"/>
      <w:pPr>
        <w:tabs>
          <w:tab w:val="num" w:pos="0"/>
        </w:tabs>
        <w:ind w:left="0" w:firstLine="1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4F06D32"/>
    <w:multiLevelType w:val="multilevel"/>
    <w:tmpl w:val="A800AC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87139D"/>
    <w:multiLevelType w:val="multilevel"/>
    <w:tmpl w:val="7E16B7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4" w15:restartNumberingAfterBreak="0">
    <w:nsid w:val="7B843743"/>
    <w:multiLevelType w:val="hybridMultilevel"/>
    <w:tmpl w:val="324C03AE"/>
    <w:lvl w:ilvl="0" w:tplc="DF14BB5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0F10F0"/>
    <w:multiLevelType w:val="hybridMultilevel"/>
    <w:tmpl w:val="DE2AB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0B5E2D"/>
    <w:multiLevelType w:val="multilevel"/>
    <w:tmpl w:val="DF6E0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E945368"/>
    <w:multiLevelType w:val="multilevel"/>
    <w:tmpl w:val="EC1CA11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num w:numId="1">
    <w:abstractNumId w:val="32"/>
  </w:num>
  <w:num w:numId="2">
    <w:abstractNumId w:val="28"/>
  </w:num>
  <w:num w:numId="3">
    <w:abstractNumId w:val="17"/>
  </w:num>
  <w:num w:numId="4">
    <w:abstractNumId w:val="10"/>
  </w:num>
  <w:num w:numId="5">
    <w:abstractNumId w:val="15"/>
  </w:num>
  <w:num w:numId="6">
    <w:abstractNumId w:val="5"/>
  </w:num>
  <w:num w:numId="7">
    <w:abstractNumId w:val="18"/>
  </w:num>
  <w:num w:numId="8">
    <w:abstractNumId w:val="22"/>
  </w:num>
  <w:num w:numId="9">
    <w:abstractNumId w:val="36"/>
  </w:num>
  <w:num w:numId="10">
    <w:abstractNumId w:val="12"/>
  </w:num>
  <w:num w:numId="11">
    <w:abstractNumId w:val="27"/>
  </w:num>
  <w:num w:numId="12">
    <w:abstractNumId w:val="14"/>
  </w:num>
  <w:num w:numId="13">
    <w:abstractNumId w:val="20"/>
  </w:num>
  <w:num w:numId="14">
    <w:abstractNumId w:val="23"/>
  </w:num>
  <w:num w:numId="15">
    <w:abstractNumId w:val="8"/>
  </w:num>
  <w:num w:numId="16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35"/>
  </w:num>
  <w:num w:numId="18">
    <w:abstractNumId w:val="30"/>
  </w:num>
  <w:num w:numId="19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31"/>
  </w:num>
  <w:num w:numId="21">
    <w:abstractNumId w:val="2"/>
  </w:num>
  <w:num w:numId="22">
    <w:abstractNumId w:val="25"/>
  </w:num>
  <w:num w:numId="23">
    <w:abstractNumId w:val="29"/>
  </w:num>
  <w:num w:numId="24">
    <w:abstractNumId w:val="26"/>
  </w:num>
  <w:num w:numId="25">
    <w:abstractNumId w:val="13"/>
  </w:num>
  <w:num w:numId="26">
    <w:abstractNumId w:val="0"/>
  </w:num>
  <w:num w:numId="27">
    <w:abstractNumId w:val="1"/>
  </w:num>
  <w:num w:numId="28">
    <w:abstractNumId w:val="3"/>
  </w:num>
  <w:num w:numId="29">
    <w:abstractNumId w:val="4"/>
  </w:num>
  <w:num w:numId="30">
    <w:abstractNumId w:val="21"/>
  </w:num>
  <w:num w:numId="31">
    <w:abstractNumId w:val="19"/>
  </w:num>
  <w:num w:numId="32">
    <w:abstractNumId w:val="34"/>
  </w:num>
  <w:num w:numId="33">
    <w:abstractNumId w:val="24"/>
  </w:num>
  <w:num w:numId="34">
    <w:abstractNumId w:val="7"/>
  </w:num>
  <w:num w:numId="35">
    <w:abstractNumId w:val="9"/>
  </w:num>
  <w:num w:numId="36">
    <w:abstractNumId w:val="6"/>
  </w:num>
  <w:num w:numId="37">
    <w:abstractNumId w:val="37"/>
  </w:num>
  <w:num w:numId="38">
    <w:abstractNumId w:val="33"/>
  </w:num>
  <w:num w:numId="39">
    <w:abstractNumId w:val="11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33"/>
    <w:rsid w:val="000013DF"/>
    <w:rsid w:val="00015638"/>
    <w:rsid w:val="00041B27"/>
    <w:rsid w:val="000917DA"/>
    <w:rsid w:val="000929FC"/>
    <w:rsid w:val="000A4BDF"/>
    <w:rsid w:val="000D1891"/>
    <w:rsid w:val="000E138F"/>
    <w:rsid w:val="000F2AFE"/>
    <w:rsid w:val="000F7432"/>
    <w:rsid w:val="001035CD"/>
    <w:rsid w:val="00116845"/>
    <w:rsid w:val="00121568"/>
    <w:rsid w:val="00137631"/>
    <w:rsid w:val="00156358"/>
    <w:rsid w:val="00173637"/>
    <w:rsid w:val="00176A40"/>
    <w:rsid w:val="00176F9B"/>
    <w:rsid w:val="0018152C"/>
    <w:rsid w:val="001A0620"/>
    <w:rsid w:val="001A57E8"/>
    <w:rsid w:val="001B653F"/>
    <w:rsid w:val="001C6FCB"/>
    <w:rsid w:val="001D3DA7"/>
    <w:rsid w:val="001D4E2B"/>
    <w:rsid w:val="001E7D81"/>
    <w:rsid w:val="00207953"/>
    <w:rsid w:val="002119F8"/>
    <w:rsid w:val="00227418"/>
    <w:rsid w:val="00234188"/>
    <w:rsid w:val="002345F4"/>
    <w:rsid w:val="002375F0"/>
    <w:rsid w:val="00243CB7"/>
    <w:rsid w:val="00271FEB"/>
    <w:rsid w:val="00272395"/>
    <w:rsid w:val="00272623"/>
    <w:rsid w:val="00277E83"/>
    <w:rsid w:val="00281B57"/>
    <w:rsid w:val="0029763A"/>
    <w:rsid w:val="002A54E8"/>
    <w:rsid w:val="002B139B"/>
    <w:rsid w:val="002B3710"/>
    <w:rsid w:val="002B407D"/>
    <w:rsid w:val="002B6E03"/>
    <w:rsid w:val="002E322D"/>
    <w:rsid w:val="002E3324"/>
    <w:rsid w:val="002F0EB5"/>
    <w:rsid w:val="002F3F30"/>
    <w:rsid w:val="00310CD8"/>
    <w:rsid w:val="00335B14"/>
    <w:rsid w:val="00345F29"/>
    <w:rsid w:val="00372A99"/>
    <w:rsid w:val="00391469"/>
    <w:rsid w:val="003A6E17"/>
    <w:rsid w:val="003B22AB"/>
    <w:rsid w:val="003B6455"/>
    <w:rsid w:val="004062F5"/>
    <w:rsid w:val="004100E8"/>
    <w:rsid w:val="00412D99"/>
    <w:rsid w:val="00420FF6"/>
    <w:rsid w:val="00430587"/>
    <w:rsid w:val="00433D76"/>
    <w:rsid w:val="00442EB9"/>
    <w:rsid w:val="00446392"/>
    <w:rsid w:val="00461462"/>
    <w:rsid w:val="004657B4"/>
    <w:rsid w:val="00467264"/>
    <w:rsid w:val="0049124D"/>
    <w:rsid w:val="004B6EEB"/>
    <w:rsid w:val="004E5483"/>
    <w:rsid w:val="00520496"/>
    <w:rsid w:val="00523345"/>
    <w:rsid w:val="00523559"/>
    <w:rsid w:val="00523AC5"/>
    <w:rsid w:val="00541602"/>
    <w:rsid w:val="00541B83"/>
    <w:rsid w:val="005F1D65"/>
    <w:rsid w:val="00623252"/>
    <w:rsid w:val="00635BEE"/>
    <w:rsid w:val="00650014"/>
    <w:rsid w:val="00654EFF"/>
    <w:rsid w:val="00662F31"/>
    <w:rsid w:val="006645C2"/>
    <w:rsid w:val="006818D5"/>
    <w:rsid w:val="006D02C7"/>
    <w:rsid w:val="006D193E"/>
    <w:rsid w:val="006D6091"/>
    <w:rsid w:val="006F6C65"/>
    <w:rsid w:val="007252AE"/>
    <w:rsid w:val="00735742"/>
    <w:rsid w:val="007534D7"/>
    <w:rsid w:val="00757BAC"/>
    <w:rsid w:val="007659DE"/>
    <w:rsid w:val="00773808"/>
    <w:rsid w:val="00782105"/>
    <w:rsid w:val="007B6B26"/>
    <w:rsid w:val="007D7149"/>
    <w:rsid w:val="007E650B"/>
    <w:rsid w:val="0080252D"/>
    <w:rsid w:val="00843E59"/>
    <w:rsid w:val="00844F2F"/>
    <w:rsid w:val="00846145"/>
    <w:rsid w:val="00860A51"/>
    <w:rsid w:val="00867027"/>
    <w:rsid w:val="008712EB"/>
    <w:rsid w:val="008B455F"/>
    <w:rsid w:val="008D4212"/>
    <w:rsid w:val="008E2D6A"/>
    <w:rsid w:val="0090069B"/>
    <w:rsid w:val="009230EE"/>
    <w:rsid w:val="009245D7"/>
    <w:rsid w:val="00943B31"/>
    <w:rsid w:val="00946D54"/>
    <w:rsid w:val="009778DA"/>
    <w:rsid w:val="00985A2F"/>
    <w:rsid w:val="009958EA"/>
    <w:rsid w:val="009A1B34"/>
    <w:rsid w:val="009A6CB2"/>
    <w:rsid w:val="009B5C9D"/>
    <w:rsid w:val="009C0A10"/>
    <w:rsid w:val="009F7D62"/>
    <w:rsid w:val="00A02F75"/>
    <w:rsid w:val="00A03883"/>
    <w:rsid w:val="00A10FFD"/>
    <w:rsid w:val="00A34268"/>
    <w:rsid w:val="00A71013"/>
    <w:rsid w:val="00A8409C"/>
    <w:rsid w:val="00AA1FD8"/>
    <w:rsid w:val="00AA2498"/>
    <w:rsid w:val="00AF3C58"/>
    <w:rsid w:val="00B000AD"/>
    <w:rsid w:val="00B03F29"/>
    <w:rsid w:val="00B34E41"/>
    <w:rsid w:val="00B40947"/>
    <w:rsid w:val="00B451F4"/>
    <w:rsid w:val="00B46CEA"/>
    <w:rsid w:val="00B46DE9"/>
    <w:rsid w:val="00B5335B"/>
    <w:rsid w:val="00BB49E7"/>
    <w:rsid w:val="00BB6FD6"/>
    <w:rsid w:val="00BC5B3C"/>
    <w:rsid w:val="00BC7A91"/>
    <w:rsid w:val="00BD3254"/>
    <w:rsid w:val="00BF41C3"/>
    <w:rsid w:val="00BF71DE"/>
    <w:rsid w:val="00C160CE"/>
    <w:rsid w:val="00C4624B"/>
    <w:rsid w:val="00C83F87"/>
    <w:rsid w:val="00C95B0B"/>
    <w:rsid w:val="00C961D5"/>
    <w:rsid w:val="00CA0B6F"/>
    <w:rsid w:val="00CC09AE"/>
    <w:rsid w:val="00CC23AB"/>
    <w:rsid w:val="00CD4BEB"/>
    <w:rsid w:val="00CE3D01"/>
    <w:rsid w:val="00CE4E7B"/>
    <w:rsid w:val="00CE7B81"/>
    <w:rsid w:val="00CF0F80"/>
    <w:rsid w:val="00D01916"/>
    <w:rsid w:val="00D04183"/>
    <w:rsid w:val="00D2031F"/>
    <w:rsid w:val="00D45006"/>
    <w:rsid w:val="00D5691C"/>
    <w:rsid w:val="00D64601"/>
    <w:rsid w:val="00D64A58"/>
    <w:rsid w:val="00D71C57"/>
    <w:rsid w:val="00D7768C"/>
    <w:rsid w:val="00D81092"/>
    <w:rsid w:val="00D853A4"/>
    <w:rsid w:val="00D91E81"/>
    <w:rsid w:val="00D94B94"/>
    <w:rsid w:val="00DA3F6E"/>
    <w:rsid w:val="00DC05C0"/>
    <w:rsid w:val="00DC21C0"/>
    <w:rsid w:val="00DE165E"/>
    <w:rsid w:val="00DF591D"/>
    <w:rsid w:val="00E1173E"/>
    <w:rsid w:val="00E337BD"/>
    <w:rsid w:val="00E34964"/>
    <w:rsid w:val="00E7751D"/>
    <w:rsid w:val="00EB2591"/>
    <w:rsid w:val="00EB6990"/>
    <w:rsid w:val="00EC6499"/>
    <w:rsid w:val="00ED7474"/>
    <w:rsid w:val="00EF4E12"/>
    <w:rsid w:val="00F14BE3"/>
    <w:rsid w:val="00F40A04"/>
    <w:rsid w:val="00F44276"/>
    <w:rsid w:val="00F55AD0"/>
    <w:rsid w:val="00F61B44"/>
    <w:rsid w:val="00F61E64"/>
    <w:rsid w:val="00F6541D"/>
    <w:rsid w:val="00F654FC"/>
    <w:rsid w:val="00FA67D0"/>
    <w:rsid w:val="00FC7334"/>
    <w:rsid w:val="00FE0E33"/>
    <w:rsid w:val="00FE224E"/>
    <w:rsid w:val="00F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DAA2D3-07B1-4055-8426-C9BFF1600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35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E0E33"/>
  </w:style>
  <w:style w:type="character" w:styleId="a3">
    <w:name w:val="Hyperlink"/>
    <w:basedOn w:val="a0"/>
    <w:uiPriority w:val="99"/>
    <w:rsid w:val="00FE0E3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a0"/>
    <w:link w:val="2"/>
    <w:rsid w:val="00FE0E3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Exact">
    <w:name w:val="Основной текст (5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72Exact">
    <w:name w:val="Заголовок №7 (2) Exact"/>
    <w:basedOn w:val="a0"/>
    <w:link w:val="72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ptExact">
    <w:name w:val="Основной текст (2) + Малые прописные;Интервал 1 pt Exac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30"/>
      <w:sz w:val="28"/>
      <w:szCs w:val="28"/>
      <w:u w:val="none"/>
      <w:lang w:val="en-US" w:eastAsia="en-US" w:bidi="en-US"/>
    </w:rPr>
  </w:style>
  <w:style w:type="character" w:customStyle="1" w:styleId="73Exact">
    <w:name w:val="Заголовок №7 (3) Exact"/>
    <w:basedOn w:val="a0"/>
    <w:link w:val="73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Candara105ptExact">
    <w:name w:val="Основной текст (10) + Candara;10;5 pt Exact"/>
    <w:basedOn w:val="100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alatinoLinotype95ptExact">
    <w:name w:val="Основной текст (10) + Palatino Linotype;9;5 pt;Курсив Exact"/>
    <w:basedOn w:val="100"/>
    <w:rsid w:val="00FE0E3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картинке (3) Exact"/>
    <w:basedOn w:val="a0"/>
    <w:link w:val="3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8Exact">
    <w:name w:val="Основной текст (8) Exact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814pt0ptExact">
    <w:name w:val="Основной текст (8) + 14 pt;Не курсив;Интервал 0 pt Exac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Candara105ptExact">
    <w:name w:val="Основной текст (9) + Candara;10;5 pt Exact"/>
    <w:basedOn w:val="9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Exact">
    <w:name w:val="Основной текст (12) Exact"/>
    <w:basedOn w:val="a0"/>
    <w:link w:val="12"/>
    <w:rsid w:val="00FE0E3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2Exact1">
    <w:name w:val="Заголовок №2 Exact"/>
    <w:basedOn w:val="a0"/>
    <w:link w:val="21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13Exact">
    <w:name w:val="Основной текст (13) Exact"/>
    <w:basedOn w:val="a0"/>
    <w:link w:val="13"/>
    <w:rsid w:val="00FE0E3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275pt0ptExact">
    <w:name w:val="Основной текст (2) + 7;5 pt;Курсив;Интервал 0 pt Exact"/>
    <w:basedOn w:val="2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12Tahoma12ptExact">
    <w:name w:val="Основной текст (12) + Tahoma;12 pt;Курсив Exact"/>
    <w:basedOn w:val="12Exact"/>
    <w:rsid w:val="00FE0E33"/>
    <w:rPr>
      <w:rFonts w:ascii="Tahoma" w:eastAsia="Tahoma" w:hAnsi="Tahoma" w:cs="Tahoma"/>
      <w:i/>
      <w:iCs/>
      <w:color w:val="00000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3Exact1">
    <w:name w:val="Заголовок №3 Exact"/>
    <w:basedOn w:val="a0"/>
    <w:link w:val="30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218pt4ptExact">
    <w:name w:val="Основной текст (2) + 18 pt;Интервал 4 pt Exac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6"/>
      <w:szCs w:val="36"/>
      <w:u w:val="none"/>
      <w:lang w:val="en-US" w:eastAsia="en-US" w:bidi="en-US"/>
    </w:rPr>
  </w:style>
  <w:style w:type="character" w:customStyle="1" w:styleId="10Exact0">
    <w:name w:val="Основной текст (10) + Курсив Exact"/>
    <w:basedOn w:val="10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Exact">
    <w:name w:val="Заголовок №4 Exact"/>
    <w:basedOn w:val="a0"/>
    <w:link w:val="4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Exact">
    <w:name w:val="Основной текст (1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144ptExact">
    <w:name w:val="Основной текст (14) + Интервал 4 pt Exact"/>
    <w:basedOn w:val="14"/>
    <w:rsid w:val="00FE0E33"/>
    <w:rPr>
      <w:rFonts w:ascii="Times New Roman" w:eastAsia="Times New Roman" w:hAnsi="Times New Roman" w:cs="Times New Roman"/>
      <w:spacing w:val="80"/>
      <w:sz w:val="36"/>
      <w:szCs w:val="36"/>
      <w:shd w:val="clear" w:color="auto" w:fill="FFFFFF"/>
      <w:lang w:val="en-US" w:bidi="en-US"/>
    </w:rPr>
  </w:style>
  <w:style w:type="character" w:customStyle="1" w:styleId="15Exact">
    <w:name w:val="Основной текст (15) Exact"/>
    <w:basedOn w:val="a0"/>
    <w:link w:val="15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1Exact">
    <w:name w:val="Заголовок №1 Exact"/>
    <w:basedOn w:val="a0"/>
    <w:link w:val="16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  <w:lang w:val="en-US" w:bidi="en-US"/>
    </w:rPr>
  </w:style>
  <w:style w:type="character" w:customStyle="1" w:styleId="4Exact0">
    <w:name w:val="Подпись к картинке (4) Exact"/>
    <w:basedOn w:val="a0"/>
    <w:link w:val="40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Exact0">
    <w:name w:val="Подпись к картинке (5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1">
    <w:name w:val="Заголовок №5 Exact"/>
    <w:basedOn w:val="a0"/>
    <w:link w:val="5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2">
    <w:name w:val="Заголовок №5 + Малые прописные Exact"/>
    <w:basedOn w:val="5Exact1"/>
    <w:rsid w:val="00FE0E33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7Exact">
    <w:name w:val="Заголовок №7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4Exact1">
    <w:name w:val="Основной текст (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Подпись к картинке (6) Exact"/>
    <w:basedOn w:val="a0"/>
    <w:link w:val="6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2Exact">
    <w:name w:val="Заголовок №5 (2) Exact"/>
    <w:basedOn w:val="a0"/>
    <w:link w:val="52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2Exact">
    <w:name w:val="Заголовок №4 (2) Exact"/>
    <w:basedOn w:val="a0"/>
    <w:link w:val="42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62Exact">
    <w:name w:val="Заголовок №6 (2) Exact"/>
    <w:basedOn w:val="a0"/>
    <w:link w:val="62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9Candara105ptExact0">
    <w:name w:val="Основной текст (9) + Candara;10;5 pt;Курсив Exact"/>
    <w:basedOn w:val="9"/>
    <w:rsid w:val="00FE0E33"/>
    <w:rPr>
      <w:rFonts w:ascii="Candara" w:eastAsia="Candara" w:hAnsi="Candara" w:cs="Candara"/>
      <w:b w:val="0"/>
      <w:bCs w:val="0"/>
      <w:i/>
      <w:iCs/>
      <w:smallCaps w:val="0"/>
      <w:strike w:val="0"/>
      <w:sz w:val="21"/>
      <w:szCs w:val="21"/>
      <w:u w:val="single"/>
    </w:rPr>
  </w:style>
  <w:style w:type="character" w:customStyle="1" w:styleId="80">
    <w:name w:val="Заголовок №8_"/>
    <w:basedOn w:val="a0"/>
    <w:link w:val="81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pt">
    <w:name w:val="Заголовок №8 + Интервал 2 pt"/>
    <w:basedOn w:val="80"/>
    <w:rsid w:val="00FE0E3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">
    <w:name w:val="Основной текст (2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5pt0pt">
    <w:name w:val="Основной текст (2) + 7;5 pt;Курсив;Интервал 0 pt"/>
    <w:basedOn w:val="2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a5">
    <w:name w:val="Колонтитул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1">
    <w:name w:val="Основной текст (4)_"/>
    <w:basedOn w:val="a0"/>
    <w:link w:val="43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5pt">
    <w:name w:val="Колонтитул + 5;5 pt;Полужирный"/>
    <w:basedOn w:val="a4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7">
    <w:name w:val="Заголовок №7_"/>
    <w:basedOn w:val="a0"/>
    <w:link w:val="70"/>
    <w:rsid w:val="00FE0E3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7PalatinoLinotype25pt">
    <w:name w:val="Заголовок №7 + Palatino Linotype;25 pt;Не полужирный;Курсив"/>
    <w:basedOn w:val="7"/>
    <w:rsid w:val="00FE0E33"/>
    <w:rPr>
      <w:rFonts w:ascii="Palatino Linotype" w:eastAsia="Palatino Linotype" w:hAnsi="Palatino Linotype" w:cs="Palatino Linotype"/>
      <w:b/>
      <w:bCs/>
      <w:i/>
      <w:iCs/>
      <w:color w:val="00000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51">
    <w:name w:val="Основной текст (5)"/>
    <w:basedOn w:val="5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55pt0">
    <w:name w:val="Основной текст (5) + 5 pt;Курсив"/>
    <w:basedOn w:val="50"/>
    <w:rsid w:val="00FE0E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60">
    <w:name w:val="Основной текст (6)_"/>
    <w:basedOn w:val="a0"/>
    <w:link w:val="61"/>
    <w:rsid w:val="00FE0E33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4"/>
    <w:rsid w:val="00FE0E33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75">
    <w:name w:val="Основной текст (7) + Малые прописные"/>
    <w:basedOn w:val="71"/>
    <w:rsid w:val="00FE0E33"/>
    <w:rPr>
      <w:rFonts w:ascii="Times New Roman" w:eastAsia="Times New Roman" w:hAnsi="Times New Roman" w:cs="Times New Roman"/>
      <w:smallCap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Колонтитул + 11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  <w:lang w:val="en-US" w:eastAsia="en-US" w:bidi="en-US"/>
    </w:rPr>
  </w:style>
  <w:style w:type="character" w:customStyle="1" w:styleId="82">
    <w:name w:val="Основной текст (8)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13pt1pt">
    <w:name w:val="Основной текст (4) + 13 pt;Курсив;Интервал 1 pt"/>
    <w:basedOn w:val="41"/>
    <w:rsid w:val="00FE0E33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1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hd w:val="clear" w:color="auto" w:fill="FFFFFF"/>
      <w:lang w:val="ru-RU" w:eastAsia="ru-RU" w:bidi="ru-RU"/>
    </w:rPr>
  </w:style>
  <w:style w:type="character" w:customStyle="1" w:styleId="814pt0pt">
    <w:name w:val="Основной текст (8) + 14 pt;Не курсив;Интервал 0 p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PalatinoLinotype95pt">
    <w:name w:val="Основной текст (2) + Palatino Linotype;9;5 pt"/>
    <w:basedOn w:val="20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95pt">
    <w:name w:val="Основной текст (9) + 9;5 pt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0">
    <w:name w:val="Основной текст (11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1">
    <w:name w:val="Основной текст (11)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114pt">
    <w:name w:val="Основной текст (11) + 14 pt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3">
    <w:name w:val="Заголовок №6_"/>
    <w:basedOn w:val="a0"/>
    <w:link w:val="64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pt">
    <w:name w:val="Заголовок №6 + Интервал 1 pt"/>
    <w:basedOn w:val="63"/>
    <w:rsid w:val="00FE0E33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1">
    <w:name w:val="Основной текст (16)"/>
    <w:basedOn w:val="16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6TimesNewRoman45pt">
    <w:name w:val="Основной текст (16) + Times New Roman;4;5 pt;Не полужирный;Курсив;Малые прописные"/>
    <w:basedOn w:val="160"/>
    <w:rsid w:val="00FE0E33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9"/>
      <w:szCs w:val="9"/>
      <w:u w:val="single"/>
      <w:lang w:val="en-US" w:eastAsia="en-US" w:bidi="en-US"/>
    </w:rPr>
  </w:style>
  <w:style w:type="character" w:customStyle="1" w:styleId="211pt">
    <w:name w:val="Основной текст (2) + 11 p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">
    <w:name w:val="Основной текст (17)_"/>
    <w:basedOn w:val="a0"/>
    <w:link w:val="170"/>
    <w:rsid w:val="00FE0E33"/>
    <w:rPr>
      <w:rFonts w:ascii="Palatino Linotype" w:eastAsia="Palatino Linotype" w:hAnsi="Palatino Linotype" w:cs="Palatino Linotype"/>
      <w:spacing w:val="-1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  <w:lang w:val="en-US" w:bidi="en-US"/>
    </w:rPr>
  </w:style>
  <w:style w:type="character" w:customStyle="1" w:styleId="1417pt2pt">
    <w:name w:val="Основной текст (14) + 17 pt;Интервал 2 pt"/>
    <w:basedOn w:val="14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z w:val="34"/>
      <w:szCs w:val="34"/>
      <w:shd w:val="clear" w:color="auto" w:fill="FFFFFF"/>
      <w:lang w:val="en-US" w:bidi="en-US"/>
    </w:rPr>
  </w:style>
  <w:style w:type="character" w:customStyle="1" w:styleId="144pt">
    <w:name w:val="Основной текст (14) + Интервал 4 pt"/>
    <w:basedOn w:val="14"/>
    <w:rsid w:val="00FE0E33"/>
    <w:rPr>
      <w:rFonts w:ascii="Times New Roman" w:eastAsia="Times New Roman" w:hAnsi="Times New Roman" w:cs="Times New Roman"/>
      <w:color w:val="000000"/>
      <w:spacing w:val="80"/>
      <w:w w:val="100"/>
      <w:position w:val="0"/>
      <w:sz w:val="36"/>
      <w:szCs w:val="36"/>
      <w:shd w:val="clear" w:color="auto" w:fill="FFFFFF"/>
      <w:lang w:val="en-US" w:bidi="en-US"/>
    </w:rPr>
  </w:style>
  <w:style w:type="character" w:customStyle="1" w:styleId="100">
    <w:name w:val="Основной текст (10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1">
    <w:name w:val="Основной текст (10)"/>
    <w:basedOn w:val="10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3">
    <w:name w:val="Подпись к картинке (5)_"/>
    <w:basedOn w:val="a0"/>
    <w:link w:val="5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character" w:customStyle="1" w:styleId="23">
    <w:name w:val="Основной текст (2) + Полужирный"/>
    <w:basedOn w:val="2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4">
    <w:name w:val="Основной текст (2)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Малые прописные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pt">
    <w:name w:val="Основной текст (2) + 12 pt;Интервал 2 p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1pt">
    <w:name w:val="Основной текст (2) + 13 pt;Курсив;Интервал 1 pt"/>
    <w:basedOn w:val="2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5">
    <w:name w:val="Подпись к таблице (2)_"/>
    <w:basedOn w:val="a0"/>
    <w:link w:val="26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PalatinoLinotype12pt">
    <w:name w:val="Основной текст (2) + Palatino Linotype;12 pt"/>
    <w:basedOn w:val="20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alatinoLinotype4pt">
    <w:name w:val="Основной текст (2) + Palatino Linotype;4 pt"/>
    <w:basedOn w:val="20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9">
    <w:name w:val="Подпись к таблице"/>
    <w:basedOn w:val="a8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pt">
    <w:name w:val="Колонтитул + 10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FE0E33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2">
    <w:name w:val="Заголовок №7 (2)"/>
    <w:basedOn w:val="a"/>
    <w:link w:val="72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3">
    <w:name w:val="Заголовок №7 (3)"/>
    <w:basedOn w:val="a"/>
    <w:link w:val="73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Подпись к картинке"/>
    <w:basedOn w:val="a"/>
    <w:link w:val="a6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3">
    <w:name w:val="Подпись к картинке (3)"/>
    <w:basedOn w:val="a"/>
    <w:link w:val="3Exact0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2">
    <w:name w:val="Основной текст (12)"/>
    <w:basedOn w:val="a"/>
    <w:link w:val="12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21">
    <w:name w:val="Заголовок №2"/>
    <w:basedOn w:val="a"/>
    <w:link w:val="2Exact1"/>
    <w:rsid w:val="00FE0E33"/>
    <w:pPr>
      <w:widowControl w:val="0"/>
      <w:shd w:val="clear" w:color="auto" w:fill="FFFFFF"/>
      <w:spacing w:after="0" w:line="0" w:lineRule="atLeast"/>
      <w:outlineLvl w:val="1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13">
    <w:name w:val="Основной текст (13)"/>
    <w:basedOn w:val="a"/>
    <w:link w:val="13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0">
    <w:name w:val="Заголовок №3"/>
    <w:basedOn w:val="a"/>
    <w:link w:val="3Exact1"/>
    <w:rsid w:val="00FE0E33"/>
    <w:pPr>
      <w:widowControl w:val="0"/>
      <w:shd w:val="clear" w:color="auto" w:fill="FFFFFF"/>
      <w:spacing w:after="0" w:line="0" w:lineRule="atLeast"/>
      <w:outlineLvl w:val="2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4">
    <w:name w:val="Заголовок №4"/>
    <w:basedOn w:val="a"/>
    <w:link w:val="4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"/>
    <w:link w:val="14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36"/>
      <w:szCs w:val="36"/>
      <w:lang w:val="en-US" w:bidi="en-US"/>
    </w:rPr>
  </w:style>
  <w:style w:type="paragraph" w:customStyle="1" w:styleId="15">
    <w:name w:val="Основной текст (15)"/>
    <w:basedOn w:val="a"/>
    <w:link w:val="15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6">
    <w:name w:val="Заголовок №1"/>
    <w:basedOn w:val="a"/>
    <w:link w:val="1Exact"/>
    <w:rsid w:val="00FE0E33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sz w:val="34"/>
      <w:szCs w:val="34"/>
      <w:lang w:val="en-US" w:bidi="en-US"/>
    </w:rPr>
  </w:style>
  <w:style w:type="paragraph" w:customStyle="1" w:styleId="40">
    <w:name w:val="Подпись к картинке (4)"/>
    <w:basedOn w:val="a"/>
    <w:link w:val="4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Подпись к картинке (5)"/>
    <w:basedOn w:val="a"/>
    <w:link w:val="53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Заголовок №5"/>
    <w:basedOn w:val="a"/>
    <w:link w:val="5Exact1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Заголовок №7"/>
    <w:basedOn w:val="a"/>
    <w:link w:val="7"/>
    <w:rsid w:val="00FE0E33"/>
    <w:pPr>
      <w:widowControl w:val="0"/>
      <w:shd w:val="clear" w:color="auto" w:fill="FFFFFF"/>
      <w:spacing w:before="540" w:after="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3">
    <w:name w:val="Основной текст (4)"/>
    <w:basedOn w:val="a"/>
    <w:link w:val="41"/>
    <w:rsid w:val="00FE0E33"/>
    <w:pPr>
      <w:widowControl w:val="0"/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Подпись к картинке (6)"/>
    <w:basedOn w:val="a"/>
    <w:link w:val="6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Заголовок №5 (2)"/>
    <w:basedOn w:val="a"/>
    <w:link w:val="52Exact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</w:rPr>
  </w:style>
  <w:style w:type="paragraph" w:customStyle="1" w:styleId="42">
    <w:name w:val="Заголовок №4 (2)"/>
    <w:basedOn w:val="a"/>
    <w:link w:val="42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62">
    <w:name w:val="Заголовок №6 (2)"/>
    <w:basedOn w:val="a"/>
    <w:link w:val="62Exact"/>
    <w:rsid w:val="00FE0E33"/>
    <w:pPr>
      <w:widowControl w:val="0"/>
      <w:shd w:val="clear" w:color="auto" w:fill="FFFFFF"/>
      <w:spacing w:after="0" w:line="0" w:lineRule="atLeast"/>
      <w:outlineLvl w:val="5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81">
    <w:name w:val="Заголовок №8"/>
    <w:basedOn w:val="a"/>
    <w:link w:val="80"/>
    <w:rsid w:val="00FE0E33"/>
    <w:pPr>
      <w:widowControl w:val="0"/>
      <w:shd w:val="clear" w:color="auto" w:fill="FFFFFF"/>
      <w:spacing w:after="300" w:line="320" w:lineRule="exact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"/>
    <w:basedOn w:val="a"/>
    <w:link w:val="60"/>
    <w:rsid w:val="00FE0E33"/>
    <w:pPr>
      <w:widowControl w:val="0"/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74">
    <w:name w:val="Основной текст (7)"/>
    <w:basedOn w:val="a"/>
    <w:link w:val="71"/>
    <w:rsid w:val="00FE0E33"/>
    <w:pPr>
      <w:widowControl w:val="0"/>
      <w:shd w:val="clear" w:color="auto" w:fill="FFFFFF"/>
      <w:spacing w:before="540" w:after="0" w:line="0" w:lineRule="atLeast"/>
      <w:jc w:val="center"/>
    </w:pPr>
    <w:rPr>
      <w:rFonts w:ascii="Times New Roman" w:eastAsia="Times New Roman" w:hAnsi="Times New Roman" w:cs="Times New Roman"/>
      <w:spacing w:val="40"/>
    </w:rPr>
  </w:style>
  <w:style w:type="paragraph" w:customStyle="1" w:styleId="64">
    <w:name w:val="Заголовок №6"/>
    <w:basedOn w:val="a"/>
    <w:link w:val="63"/>
    <w:rsid w:val="00FE0E33"/>
    <w:pPr>
      <w:widowControl w:val="0"/>
      <w:shd w:val="clear" w:color="auto" w:fill="FFFFFF"/>
      <w:spacing w:before="600" w:after="0" w:line="0" w:lineRule="atLeast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0">
    <w:name w:val="Основной текст (17)"/>
    <w:basedOn w:val="a"/>
    <w:link w:val="17"/>
    <w:rsid w:val="00FE0E33"/>
    <w:pPr>
      <w:widowControl w:val="0"/>
      <w:shd w:val="clear" w:color="auto" w:fill="FFFFFF"/>
      <w:spacing w:before="480" w:after="660" w:line="0" w:lineRule="atLeast"/>
      <w:jc w:val="both"/>
    </w:pPr>
    <w:rPr>
      <w:rFonts w:ascii="Palatino Linotype" w:eastAsia="Palatino Linotype" w:hAnsi="Palatino Linotype" w:cs="Palatino Linotype"/>
      <w:spacing w:val="-10"/>
    </w:rPr>
  </w:style>
  <w:style w:type="paragraph" w:customStyle="1" w:styleId="26">
    <w:name w:val="Подпись к таблице (2)"/>
    <w:basedOn w:val="a"/>
    <w:link w:val="25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3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574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B5C9D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6F6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C65"/>
  </w:style>
  <w:style w:type="table" w:styleId="af">
    <w:name w:val="Table Grid"/>
    <w:basedOn w:val="a1"/>
    <w:uiPriority w:val="59"/>
    <w:rsid w:val="002E3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A0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02F75"/>
  </w:style>
  <w:style w:type="character" w:customStyle="1" w:styleId="10">
    <w:name w:val="Заголовок 1 Знак"/>
    <w:basedOn w:val="a0"/>
    <w:link w:val="1"/>
    <w:rsid w:val="00523559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523559"/>
  </w:style>
  <w:style w:type="paragraph" w:styleId="af2">
    <w:name w:val="Body Text"/>
    <w:basedOn w:val="a"/>
    <w:link w:val="af3"/>
    <w:rsid w:val="005235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ody Text Indent"/>
    <w:basedOn w:val="a"/>
    <w:link w:val="af5"/>
    <w:uiPriority w:val="99"/>
    <w:unhideWhenUsed/>
    <w:rsid w:val="0052355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5235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Body Text 2"/>
    <w:basedOn w:val="a"/>
    <w:link w:val="29"/>
    <w:rsid w:val="005235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0"/>
    <w:link w:val="28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wmf"/><Relationship Id="rId42" Type="http://schemas.openxmlformats.org/officeDocument/2006/relationships/image" Target="media/image35.png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png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" Type="http://schemas.openxmlformats.org/officeDocument/2006/relationships/endnotes" Target="endnotes.xml"/><Relationship Id="rId71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61" Type="http://schemas.openxmlformats.org/officeDocument/2006/relationships/image" Target="media/image54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72" Type="http://schemas.openxmlformats.org/officeDocument/2006/relationships/header" Target="header4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png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96487-56C2-4DD0-9199-81EB39C5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7143</Words>
  <Characters>40717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BelyakovaMA</cp:lastModifiedBy>
  <cp:revision>5</cp:revision>
  <cp:lastPrinted>2021-02-01T14:48:00Z</cp:lastPrinted>
  <dcterms:created xsi:type="dcterms:W3CDTF">2023-02-28T13:19:00Z</dcterms:created>
  <dcterms:modified xsi:type="dcterms:W3CDTF">2023-02-28T13:42:00Z</dcterms:modified>
</cp:coreProperties>
</file>